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8B1B" w14:textId="77777777" w:rsidR="005C5B3B" w:rsidRPr="00EB6877" w:rsidRDefault="005C5B3B" w:rsidP="00551D09">
      <w:pPr>
        <w:jc w:val="center"/>
        <w:rPr>
          <w:rFonts w:ascii="Arial" w:hAnsi="Arial" w:cs="Arial"/>
          <w:color w:val="auto"/>
        </w:rPr>
      </w:pPr>
      <w:r w:rsidRPr="00EB6877">
        <w:rPr>
          <w:rFonts w:ascii="Arial" w:hAnsi="Arial" w:cs="Arial"/>
          <w:noProof/>
          <w:color w:val="auto"/>
        </w:rPr>
        <w:drawing>
          <wp:inline distT="0" distB="0" distL="0" distR="0" wp14:anchorId="7BD18217" wp14:editId="00F61117">
            <wp:extent cx="1302026" cy="834390"/>
            <wp:effectExtent l="0" t="0" r="0" b="0"/>
            <wp:docPr id="1" name="Picture 1" descr="C:\Users\Linda\Documents\U3A Committee\Minutes\Matlock Area u3a logo.png"/>
            <wp:cNvGraphicFramePr/>
            <a:graphic xmlns:a="http://schemas.openxmlformats.org/drawingml/2006/main">
              <a:graphicData uri="http://schemas.openxmlformats.org/drawingml/2006/picture">
                <pic:pic xmlns:pic="http://schemas.openxmlformats.org/drawingml/2006/picture">
                  <pic:nvPicPr>
                    <pic:cNvPr id="0" name="Picture 10" descr="C:\Users\Linda\Documents\U3A Committee\Minutes\Matlock Area u3a logo.png"/>
                    <pic:cNvPicPr>
                      <a:picLocks noChangeAspect="1" noChangeArrowheads="1"/>
                    </pic:cNvPicPr>
                  </pic:nvPicPr>
                  <pic:blipFill>
                    <a:blip r:embed="rId8"/>
                    <a:srcRect/>
                    <a:stretch>
                      <a:fillRect/>
                    </a:stretch>
                  </pic:blipFill>
                  <pic:spPr bwMode="auto">
                    <a:xfrm>
                      <a:off x="0" y="0"/>
                      <a:ext cx="1310230" cy="839647"/>
                    </a:xfrm>
                    <a:prstGeom prst="rect">
                      <a:avLst/>
                    </a:prstGeom>
                    <a:noFill/>
                    <a:ln w="9525">
                      <a:noFill/>
                      <a:miter lim="800000"/>
                      <a:headEnd/>
                      <a:tailEnd/>
                    </a:ln>
                  </pic:spPr>
                </pic:pic>
              </a:graphicData>
            </a:graphic>
          </wp:inline>
        </w:drawing>
      </w:r>
    </w:p>
    <w:p w14:paraId="02BEC9A3" w14:textId="605FBC6B" w:rsidR="001071C6" w:rsidRPr="00EB6877" w:rsidRDefault="00FA423C" w:rsidP="001071C6">
      <w:pPr>
        <w:spacing w:after="0"/>
        <w:ind w:left="10" w:right="3" w:hanging="10"/>
        <w:jc w:val="center"/>
        <w:rPr>
          <w:rFonts w:ascii="Arial" w:hAnsi="Arial" w:cs="Arial"/>
          <w:color w:val="auto"/>
          <w:sz w:val="28"/>
          <w:szCs w:val="28"/>
        </w:rPr>
      </w:pPr>
      <w:r w:rsidRPr="00EB6877">
        <w:rPr>
          <w:rFonts w:ascii="Arial" w:eastAsia="Times New Roman" w:hAnsi="Arial" w:cs="Arial"/>
          <w:b/>
          <w:color w:val="auto"/>
          <w:sz w:val="28"/>
          <w:szCs w:val="28"/>
        </w:rPr>
        <w:t>CONSTITUTION</w:t>
      </w:r>
      <w:r w:rsidR="001071C6" w:rsidRPr="00EB6877">
        <w:rPr>
          <w:rFonts w:ascii="Arial" w:eastAsia="Times New Roman" w:hAnsi="Arial" w:cs="Arial"/>
          <w:b/>
          <w:color w:val="auto"/>
          <w:sz w:val="28"/>
          <w:szCs w:val="28"/>
        </w:rPr>
        <w:t xml:space="preserve"> OF THE MATLOCK AREA UNIVERSITY OF THE THIRD AGE</w:t>
      </w:r>
      <w:r w:rsidR="001071C6" w:rsidRPr="00EB6877">
        <w:rPr>
          <w:rFonts w:ascii="Arial" w:eastAsia="Times New Roman" w:hAnsi="Arial" w:cs="Arial"/>
          <w:color w:val="auto"/>
          <w:sz w:val="28"/>
          <w:szCs w:val="28"/>
        </w:rPr>
        <w:t xml:space="preserve"> </w:t>
      </w:r>
      <w:r w:rsidR="001071C6" w:rsidRPr="00EB6877">
        <w:rPr>
          <w:rFonts w:ascii="Arial" w:eastAsia="Times New Roman" w:hAnsi="Arial" w:cs="Arial"/>
          <w:b/>
          <w:color w:val="auto"/>
          <w:sz w:val="28"/>
          <w:szCs w:val="28"/>
        </w:rPr>
        <w:t>(</w:t>
      </w:r>
      <w:r w:rsidR="007F3E97" w:rsidRPr="00EB6877">
        <w:rPr>
          <w:rFonts w:ascii="Arial" w:eastAsia="Times New Roman" w:hAnsi="Arial" w:cs="Arial"/>
          <w:b/>
          <w:color w:val="auto"/>
          <w:sz w:val="28"/>
          <w:szCs w:val="28"/>
        </w:rPr>
        <w:t>MA</w:t>
      </w:r>
      <w:r w:rsidR="005625E3" w:rsidRPr="00EB6877">
        <w:rPr>
          <w:rFonts w:ascii="Arial" w:eastAsia="Times New Roman" w:hAnsi="Arial" w:cs="Arial"/>
          <w:b/>
          <w:color w:val="auto"/>
          <w:sz w:val="28"/>
          <w:szCs w:val="28"/>
        </w:rPr>
        <w:t>u</w:t>
      </w:r>
      <w:r w:rsidR="007F3E97" w:rsidRPr="00EB6877">
        <w:rPr>
          <w:rFonts w:ascii="Arial" w:eastAsia="Times New Roman" w:hAnsi="Arial" w:cs="Arial"/>
          <w:b/>
          <w:color w:val="auto"/>
          <w:sz w:val="28"/>
          <w:szCs w:val="28"/>
        </w:rPr>
        <w:t>3</w:t>
      </w:r>
      <w:r w:rsidR="005625E3" w:rsidRPr="00EB6877">
        <w:rPr>
          <w:rFonts w:ascii="Arial" w:eastAsia="Times New Roman" w:hAnsi="Arial" w:cs="Arial"/>
          <w:b/>
          <w:color w:val="auto"/>
          <w:sz w:val="28"/>
          <w:szCs w:val="28"/>
        </w:rPr>
        <w:t>a</w:t>
      </w:r>
      <w:r w:rsidR="001071C6" w:rsidRPr="00EB6877">
        <w:rPr>
          <w:rFonts w:ascii="Arial" w:eastAsia="Times New Roman" w:hAnsi="Arial" w:cs="Arial"/>
          <w:b/>
          <w:color w:val="auto"/>
          <w:sz w:val="28"/>
          <w:szCs w:val="28"/>
        </w:rPr>
        <w:t>)</w:t>
      </w:r>
      <w:r w:rsidR="001071C6" w:rsidRPr="00EB6877">
        <w:rPr>
          <w:rFonts w:ascii="Arial" w:hAnsi="Arial" w:cs="Arial"/>
          <w:color w:val="auto"/>
          <w:sz w:val="28"/>
          <w:szCs w:val="28"/>
        </w:rPr>
        <w:t xml:space="preserve"> </w:t>
      </w:r>
    </w:p>
    <w:p w14:paraId="6C4A16DA" w14:textId="53CC4B42" w:rsidR="001071C6" w:rsidRPr="00EB6877" w:rsidRDefault="001071C6" w:rsidP="001071C6">
      <w:pPr>
        <w:spacing w:after="10" w:line="249" w:lineRule="auto"/>
        <w:ind w:left="892" w:right="889" w:hanging="10"/>
        <w:jc w:val="center"/>
        <w:rPr>
          <w:rFonts w:ascii="Arial" w:hAnsi="Arial" w:cs="Arial"/>
          <w:color w:val="auto"/>
          <w:sz w:val="28"/>
          <w:szCs w:val="28"/>
        </w:rPr>
      </w:pPr>
      <w:r w:rsidRPr="00EB6877">
        <w:rPr>
          <w:rFonts w:ascii="Arial" w:eastAsia="Times New Roman" w:hAnsi="Arial" w:cs="Arial"/>
          <w:color w:val="auto"/>
          <w:sz w:val="28"/>
          <w:szCs w:val="28"/>
        </w:rPr>
        <w:t>A MEMBER OF THE THIRD AGE TRUST AS AN INCORPORATED ASSOCIATION</w:t>
      </w:r>
      <w:r w:rsidRPr="00EB6877">
        <w:rPr>
          <w:rFonts w:ascii="Arial" w:hAnsi="Arial" w:cs="Arial"/>
          <w:color w:val="auto"/>
          <w:sz w:val="28"/>
          <w:szCs w:val="28"/>
        </w:rPr>
        <w:t xml:space="preserve"> </w:t>
      </w:r>
    </w:p>
    <w:p w14:paraId="0C651573" w14:textId="77777777" w:rsidR="00CD332E" w:rsidRPr="00EB6877" w:rsidRDefault="005625E3" w:rsidP="000548EE">
      <w:pPr>
        <w:spacing w:after="10" w:line="249" w:lineRule="auto"/>
        <w:ind w:left="709" w:right="880" w:hanging="10"/>
        <w:jc w:val="center"/>
        <w:rPr>
          <w:rFonts w:ascii="Arial" w:eastAsia="Times New Roman" w:hAnsi="Arial" w:cs="Arial"/>
          <w:color w:val="auto"/>
          <w:sz w:val="28"/>
          <w:szCs w:val="28"/>
        </w:rPr>
      </w:pPr>
      <w:r w:rsidRPr="00EB6877">
        <w:rPr>
          <w:rFonts w:ascii="Arial" w:eastAsia="Times New Roman" w:hAnsi="Arial" w:cs="Arial"/>
          <w:color w:val="auto"/>
          <w:sz w:val="28"/>
          <w:szCs w:val="28"/>
        </w:rPr>
        <w:t xml:space="preserve">This </w:t>
      </w:r>
      <w:r w:rsidR="00FA423C" w:rsidRPr="00EB6877">
        <w:rPr>
          <w:rFonts w:ascii="Arial" w:eastAsia="Times New Roman" w:hAnsi="Arial" w:cs="Arial"/>
          <w:color w:val="auto"/>
          <w:sz w:val="28"/>
          <w:szCs w:val="28"/>
        </w:rPr>
        <w:t>Constitution</w:t>
      </w:r>
      <w:r w:rsidR="00CD332E" w:rsidRPr="00EB6877">
        <w:rPr>
          <w:rFonts w:ascii="Arial" w:eastAsia="Times New Roman" w:hAnsi="Arial" w:cs="Arial"/>
          <w:color w:val="auto"/>
          <w:sz w:val="28"/>
          <w:szCs w:val="28"/>
        </w:rPr>
        <w:t xml:space="preserve"> was adopted at </w:t>
      </w:r>
      <w:r w:rsidR="00551D09" w:rsidRPr="00EB6877">
        <w:rPr>
          <w:rFonts w:ascii="Arial" w:eastAsia="Times New Roman" w:hAnsi="Arial" w:cs="Arial"/>
          <w:color w:val="auto"/>
          <w:sz w:val="28"/>
          <w:szCs w:val="28"/>
        </w:rPr>
        <w:t>MA</w:t>
      </w:r>
      <w:r w:rsidRPr="00EB6877">
        <w:rPr>
          <w:rFonts w:ascii="Arial" w:eastAsia="Times New Roman" w:hAnsi="Arial" w:cs="Arial"/>
          <w:color w:val="auto"/>
          <w:sz w:val="28"/>
          <w:szCs w:val="28"/>
        </w:rPr>
        <w:t xml:space="preserve">u3a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w:t>
      </w:r>
    </w:p>
    <w:p w14:paraId="63790292" w14:textId="55EA62C7" w:rsidR="001071C6" w:rsidRPr="00EB6877" w:rsidRDefault="008B54BC" w:rsidP="000548EE">
      <w:pPr>
        <w:spacing w:after="10" w:line="249" w:lineRule="auto"/>
        <w:ind w:left="709" w:right="880" w:hanging="10"/>
        <w:jc w:val="center"/>
        <w:rPr>
          <w:rFonts w:ascii="Arial" w:hAnsi="Arial" w:cs="Arial"/>
          <w:color w:val="auto"/>
          <w:sz w:val="28"/>
          <w:szCs w:val="28"/>
        </w:rPr>
      </w:pPr>
      <w:r w:rsidRPr="00EB6877">
        <w:rPr>
          <w:rFonts w:ascii="Arial" w:eastAsia="Times New Roman" w:hAnsi="Arial" w:cs="Arial"/>
          <w:color w:val="auto"/>
          <w:sz w:val="28"/>
          <w:szCs w:val="28"/>
        </w:rPr>
        <w:t>on</w:t>
      </w:r>
      <w:r w:rsidR="005625E3" w:rsidRPr="00EB6877">
        <w:rPr>
          <w:rFonts w:ascii="Arial" w:eastAsia="Times New Roman" w:hAnsi="Arial" w:cs="Arial"/>
          <w:color w:val="auto"/>
          <w:sz w:val="28"/>
          <w:szCs w:val="28"/>
        </w:rPr>
        <w:t xml:space="preserve"> Monday 18</w:t>
      </w:r>
      <w:r w:rsidR="005625E3" w:rsidRPr="00EB6877">
        <w:rPr>
          <w:rFonts w:ascii="Arial" w:eastAsia="Times New Roman" w:hAnsi="Arial" w:cs="Arial"/>
          <w:color w:val="auto"/>
          <w:sz w:val="28"/>
          <w:szCs w:val="28"/>
          <w:vertAlign w:val="superscript"/>
        </w:rPr>
        <w:t>th</w:t>
      </w:r>
      <w:r w:rsidR="005625E3" w:rsidRPr="00EB6877">
        <w:rPr>
          <w:rFonts w:ascii="Arial" w:eastAsia="Times New Roman" w:hAnsi="Arial" w:cs="Arial"/>
          <w:color w:val="auto"/>
          <w:sz w:val="28"/>
          <w:szCs w:val="28"/>
        </w:rPr>
        <w:t xml:space="preserve"> March 2024</w:t>
      </w:r>
    </w:p>
    <w:p w14:paraId="34649027" w14:textId="77777777" w:rsidR="001071C6" w:rsidRPr="00EB6877" w:rsidRDefault="001071C6" w:rsidP="001071C6">
      <w:pPr>
        <w:spacing w:after="10"/>
        <w:ind w:left="-28" w:right="-30"/>
        <w:rPr>
          <w:rFonts w:ascii="Arial" w:hAnsi="Arial" w:cs="Arial"/>
          <w:color w:val="auto"/>
          <w:sz w:val="28"/>
          <w:szCs w:val="28"/>
        </w:rPr>
      </w:pPr>
      <w:r w:rsidRPr="00EB6877">
        <w:rPr>
          <w:rFonts w:ascii="Arial" w:hAnsi="Arial" w:cs="Arial"/>
          <w:noProof/>
          <w:color w:val="auto"/>
          <w:sz w:val="28"/>
          <w:szCs w:val="28"/>
        </w:rPr>
        <mc:AlternateContent>
          <mc:Choice Requires="wpg">
            <w:drawing>
              <wp:inline distT="0" distB="0" distL="0" distR="0" wp14:anchorId="02272564" wp14:editId="32D22A2C">
                <wp:extent cx="6877685" cy="5080"/>
                <wp:effectExtent l="0" t="0" r="0" b="0"/>
                <wp:docPr id="82063" name="Group 82063"/>
                <wp:cNvGraphicFramePr/>
                <a:graphic xmlns:a="http://schemas.openxmlformats.org/drawingml/2006/main">
                  <a:graphicData uri="http://schemas.microsoft.com/office/word/2010/wordprocessingGroup">
                    <wpg:wgp>
                      <wpg:cNvGrpSpPr/>
                      <wpg:grpSpPr>
                        <a:xfrm>
                          <a:off x="0" y="0"/>
                          <a:ext cx="6877685" cy="5080"/>
                          <a:chOff x="0" y="0"/>
                          <a:chExt cx="6877685" cy="5080"/>
                        </a:xfrm>
                      </wpg:grpSpPr>
                      <wps:wsp>
                        <wps:cNvPr id="92515" name="Shape 92515"/>
                        <wps:cNvSpPr/>
                        <wps:spPr>
                          <a:xfrm>
                            <a:off x="0" y="0"/>
                            <a:ext cx="6877685" cy="9144"/>
                          </a:xfrm>
                          <a:custGeom>
                            <a:avLst/>
                            <a:gdLst/>
                            <a:ahLst/>
                            <a:cxnLst/>
                            <a:rect l="0" t="0" r="0" b="0"/>
                            <a:pathLst>
                              <a:path w="6877685" h="9144">
                                <a:moveTo>
                                  <a:pt x="0" y="0"/>
                                </a:moveTo>
                                <a:lnTo>
                                  <a:pt x="6877685" y="0"/>
                                </a:lnTo>
                                <a:lnTo>
                                  <a:pt x="6877685" y="9144"/>
                                </a:lnTo>
                                <a:lnTo>
                                  <a:pt x="0" y="9144"/>
                                </a:lnTo>
                                <a:lnTo>
                                  <a:pt x="0" y="0"/>
                                </a:lnTo>
                              </a:path>
                            </a:pathLst>
                          </a:custGeom>
                          <a:ln w="0" cap="flat">
                            <a:miter lim="127000"/>
                          </a:ln>
                        </wps:spPr>
                        <wps:style>
                          <a:lnRef idx="0">
                            <a:srgbClr val="000000">
                              <a:alpha val="0"/>
                            </a:srgbClr>
                          </a:lnRef>
                          <a:fillRef idx="1">
                            <a:srgbClr val="00000A"/>
                          </a:fillRef>
                          <a:effectRef idx="0">
                            <a:scrgbClr r="0" g="0" b="0"/>
                          </a:effectRef>
                          <a:fontRef idx="none"/>
                        </wps:style>
                        <wps:bodyPr/>
                      </wps:wsp>
                    </wpg:wgp>
                  </a:graphicData>
                </a:graphic>
              </wp:inline>
            </w:drawing>
          </mc:Choice>
          <mc:Fallback>
            <w:pict>
              <v:group w14:anchorId="37C27957" id="Group 82063" o:spid="_x0000_s1026" style="width:541.55pt;height:.4pt;mso-position-horizontal-relative:char;mso-position-vertical-relative:line" coordsize="68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">
                <v:shape id="Shape 92515" o:spid="_x0000_s1027" style="position:absolute;width:68776;height:91;visibility:visible;mso-wrap-style:square;v-text-anchor:top" coordsize="68776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fzsYA&#10;AADeAAAADwAAAGRycy9kb3ducmV2LnhtbESPQWsCMRSE70L/Q3iFXqRmXbHY1SilVOlJUJeeH5tn&#10;snTzsmxSXf31piB4HGbmG2ax6l0jTtSF2rOC8SgDQVx5XbNRUB7WrzMQISJrbDyTggsFWC2fBgss&#10;tD/zjk77aESCcChQgY2xLaQMlSWHYeRb4uQdfecwJtkZqTs8J7hrZJ5lb9JhzWnBYkuflqrf/Z9T&#10;YK5mcviZ7PLSlXo7G27sV7XplXp57j/mICL18RG+t7+1gvd8Op7C/510Be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jfzsYAAADeAAAADwAAAAAAAAAAAAAAAACYAgAAZHJz&#10;L2Rvd25yZXYueG1sUEsFBgAAAAAEAAQA9QAAAIsDAAAAAA==&#10;" path="m,l6877685,r,9144l,9144,,e" fillcolor="#00000a" stroked="f" strokeweight="0">
                  <v:stroke miterlimit="83231f" joinstyle="miter"/>
                  <v:path arrowok="t" textboxrect="0,0,6877685,9144"/>
                </v:shape>
                <w10:anchorlock/>
              </v:group>
            </w:pict>
          </mc:Fallback>
        </mc:AlternateContent>
      </w:r>
    </w:p>
    <w:p w14:paraId="10FAFE57" w14:textId="77777777" w:rsidR="001071C6" w:rsidRPr="00EB6877" w:rsidRDefault="001071C6" w:rsidP="001071C6">
      <w:pPr>
        <w:spacing w:after="0"/>
        <w:rPr>
          <w:rFonts w:ascii="Arial" w:hAnsi="Arial" w:cs="Arial"/>
          <w:color w:val="auto"/>
          <w:sz w:val="28"/>
          <w:szCs w:val="28"/>
        </w:rPr>
      </w:pPr>
      <w:r w:rsidRPr="00EB6877">
        <w:rPr>
          <w:rFonts w:ascii="Arial" w:eastAsia="Times New Roman" w:hAnsi="Arial" w:cs="Arial"/>
          <w:color w:val="auto"/>
          <w:sz w:val="28"/>
          <w:szCs w:val="28"/>
        </w:rPr>
        <w:t xml:space="preserve"> </w:t>
      </w:r>
    </w:p>
    <w:p w14:paraId="07FBFEBD" w14:textId="77777777" w:rsidR="001071C6" w:rsidRPr="00EB6877" w:rsidRDefault="001071C6" w:rsidP="000548EE">
      <w:pPr>
        <w:spacing w:after="1"/>
        <w:ind w:left="709" w:right="1731" w:hanging="283"/>
        <w:rPr>
          <w:rFonts w:ascii="Arial" w:hAnsi="Arial" w:cs="Arial"/>
          <w:color w:val="auto"/>
          <w:sz w:val="28"/>
          <w:szCs w:val="28"/>
        </w:rPr>
      </w:pPr>
      <w:r w:rsidRPr="00EB6877">
        <w:rPr>
          <w:rFonts w:ascii="Arial" w:eastAsia="Times New Roman" w:hAnsi="Arial" w:cs="Arial"/>
          <w:b/>
          <w:color w:val="auto"/>
          <w:sz w:val="28"/>
          <w:szCs w:val="28"/>
        </w:rPr>
        <w:t>1. Name</w:t>
      </w:r>
      <w:r w:rsidRPr="00EB6877">
        <w:rPr>
          <w:rFonts w:ascii="Arial" w:hAnsi="Arial" w:cs="Arial"/>
          <w:color w:val="auto"/>
          <w:sz w:val="28"/>
          <w:szCs w:val="28"/>
        </w:rPr>
        <w:t xml:space="preserve"> </w:t>
      </w:r>
    </w:p>
    <w:p w14:paraId="696855CD" w14:textId="7171ACE0" w:rsidR="001071C6" w:rsidRPr="00EB6877" w:rsidRDefault="000548EE"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The name of the charity is </w:t>
      </w:r>
      <w:r w:rsidR="001071C6" w:rsidRPr="00EB6877">
        <w:rPr>
          <w:rFonts w:ascii="Arial" w:eastAsia="Times New Roman" w:hAnsi="Arial" w:cs="Arial"/>
          <w:b/>
          <w:bCs/>
          <w:color w:val="auto"/>
          <w:sz w:val="28"/>
          <w:szCs w:val="28"/>
        </w:rPr>
        <w:t>Matlock Area</w:t>
      </w:r>
      <w:r w:rsidR="002651EB" w:rsidRPr="00EB6877">
        <w:rPr>
          <w:rFonts w:ascii="Arial" w:eastAsia="Times New Roman" w:hAnsi="Arial" w:cs="Arial"/>
          <w:b/>
          <w:bCs/>
          <w:color w:val="auto"/>
          <w:sz w:val="28"/>
          <w:szCs w:val="28"/>
        </w:rPr>
        <w:t xml:space="preserve"> </w:t>
      </w:r>
      <w:r w:rsidR="0022156A" w:rsidRPr="00EB6877">
        <w:rPr>
          <w:rFonts w:ascii="Arial" w:eastAsia="Times New Roman" w:hAnsi="Arial" w:cs="Arial"/>
          <w:b/>
          <w:bCs/>
          <w:color w:val="auto"/>
          <w:sz w:val="28"/>
          <w:szCs w:val="28"/>
        </w:rPr>
        <w:t>u3a</w:t>
      </w:r>
      <w:r w:rsidR="001071C6" w:rsidRPr="00EB6877">
        <w:rPr>
          <w:rFonts w:ascii="Arial" w:eastAsia="Times New Roman" w:hAnsi="Arial" w:cs="Arial"/>
          <w:color w:val="auto"/>
          <w:sz w:val="28"/>
          <w:szCs w:val="28"/>
        </w:rPr>
        <w:t xml:space="preserve"> </w:t>
      </w:r>
      <w:r w:rsidR="0089544E" w:rsidRPr="00EB6877">
        <w:rPr>
          <w:rFonts w:ascii="Arial" w:eastAsia="Times New Roman" w:hAnsi="Arial" w:cs="Arial"/>
          <w:color w:val="auto"/>
          <w:sz w:val="28"/>
          <w:szCs w:val="28"/>
        </w:rPr>
        <w:t>(‘</w:t>
      </w:r>
      <w:r w:rsidR="007F3E97" w:rsidRPr="00EB6877">
        <w:rPr>
          <w:rFonts w:ascii="Arial" w:eastAsia="Times New Roman" w:hAnsi="Arial" w:cs="Arial"/>
          <w:color w:val="auto"/>
          <w:sz w:val="28"/>
          <w:szCs w:val="28"/>
        </w:rPr>
        <w:t>MAu3a</w:t>
      </w:r>
      <w:r w:rsidR="0089544E"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w:t>
      </w:r>
      <w:r w:rsidR="001071C6" w:rsidRPr="00EB6877">
        <w:rPr>
          <w:rFonts w:ascii="Arial" w:hAnsi="Arial" w:cs="Arial"/>
          <w:color w:val="auto"/>
          <w:sz w:val="28"/>
          <w:szCs w:val="28"/>
        </w:rPr>
        <w:t xml:space="preserve"> </w:t>
      </w:r>
      <w:r w:rsidR="00AD2DF9" w:rsidRPr="00EB6877">
        <w:rPr>
          <w:rFonts w:ascii="Arial" w:hAnsi="Arial" w:cs="Arial"/>
          <w:color w:val="auto"/>
          <w:sz w:val="28"/>
          <w:szCs w:val="28"/>
        </w:rPr>
        <w:t>It is a member of the Third Age Trust (</w:t>
      </w:r>
      <w:r w:rsidR="0089544E" w:rsidRPr="00EB6877">
        <w:rPr>
          <w:rFonts w:ascii="Arial" w:hAnsi="Arial" w:cs="Arial"/>
          <w:color w:val="auto"/>
          <w:sz w:val="28"/>
          <w:szCs w:val="28"/>
        </w:rPr>
        <w:t>‘The Trust’</w:t>
      </w:r>
      <w:r w:rsidRPr="00EB6877">
        <w:rPr>
          <w:rFonts w:ascii="Arial" w:hAnsi="Arial" w:cs="Arial"/>
          <w:color w:val="auto"/>
          <w:sz w:val="28"/>
          <w:szCs w:val="28"/>
        </w:rPr>
        <w:t>)</w:t>
      </w:r>
      <w:r w:rsidR="004E62A2" w:rsidRPr="00EB6877">
        <w:rPr>
          <w:rFonts w:ascii="Arial" w:hAnsi="Arial" w:cs="Arial"/>
          <w:color w:val="auto"/>
          <w:sz w:val="28"/>
          <w:szCs w:val="28"/>
        </w:rPr>
        <w:t xml:space="preserve"> </w:t>
      </w:r>
      <w:r w:rsidR="00AD2DF9" w:rsidRPr="00EB6877">
        <w:rPr>
          <w:rFonts w:ascii="Arial" w:hAnsi="Arial" w:cs="Arial"/>
          <w:color w:val="auto"/>
          <w:sz w:val="28"/>
          <w:szCs w:val="28"/>
        </w:rPr>
        <w:t>Registered Charity Number 288007.</w:t>
      </w:r>
    </w:p>
    <w:p w14:paraId="62B07BB4"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27868740" w14:textId="77777777"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2. Administration</w:t>
      </w:r>
      <w:r w:rsidRPr="00EB6877">
        <w:rPr>
          <w:rFonts w:ascii="Arial" w:eastAsia="Calibri" w:hAnsi="Arial" w:cs="Arial"/>
          <w:b w:val="0"/>
          <w:color w:val="auto"/>
          <w:sz w:val="28"/>
          <w:szCs w:val="28"/>
        </w:rPr>
        <w:t xml:space="preserve"> </w:t>
      </w:r>
    </w:p>
    <w:p w14:paraId="6EFF7A70" w14:textId="6E7DF6CB" w:rsidR="001071C6" w:rsidRPr="00EB6877" w:rsidRDefault="000548EE"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Subject to the matters set out below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and its property shall be administered and managed in accordance with this </w:t>
      </w:r>
      <w:r w:rsidR="00FA423C" w:rsidRPr="00EB6877">
        <w:rPr>
          <w:rFonts w:ascii="Arial" w:eastAsia="Times New Roman" w:hAnsi="Arial" w:cs="Arial"/>
          <w:color w:val="auto"/>
          <w:sz w:val="28"/>
          <w:szCs w:val="28"/>
        </w:rPr>
        <w:t>Constitution</w:t>
      </w:r>
      <w:r w:rsidR="001071C6" w:rsidRPr="00EB6877">
        <w:rPr>
          <w:rFonts w:ascii="Arial" w:eastAsia="Times New Roman" w:hAnsi="Arial" w:cs="Arial"/>
          <w:color w:val="auto"/>
          <w:sz w:val="28"/>
          <w:szCs w:val="28"/>
        </w:rPr>
        <w:t xml:space="preserve"> by the members of the elected Executive Committee</w:t>
      </w:r>
      <w:r w:rsidR="0089544E" w:rsidRPr="00EB6877">
        <w:rPr>
          <w:rFonts w:ascii="Arial" w:eastAsia="Times New Roman" w:hAnsi="Arial" w:cs="Arial"/>
          <w:color w:val="auto"/>
          <w:sz w:val="28"/>
          <w:szCs w:val="28"/>
        </w:rPr>
        <w:t xml:space="preserve"> (‘</w:t>
      </w:r>
      <w:r w:rsidR="00BB0134" w:rsidRPr="00EB6877">
        <w:rPr>
          <w:rFonts w:ascii="Arial" w:eastAsia="Times New Roman" w:hAnsi="Arial" w:cs="Arial"/>
          <w:bCs/>
          <w:color w:val="auto"/>
          <w:sz w:val="28"/>
          <w:szCs w:val="28"/>
        </w:rPr>
        <w:t>The Committee</w:t>
      </w:r>
      <w:r w:rsidR="0089544E" w:rsidRPr="00EB6877">
        <w:rPr>
          <w:rFonts w:ascii="Arial" w:eastAsia="Times New Roman" w:hAnsi="Arial" w:cs="Arial"/>
          <w:bCs/>
          <w:color w:val="auto"/>
          <w:sz w:val="28"/>
          <w:szCs w:val="28"/>
        </w:rPr>
        <w:t>’)</w:t>
      </w:r>
      <w:r w:rsidR="001071C6" w:rsidRPr="00EB6877">
        <w:rPr>
          <w:rFonts w:ascii="Arial" w:eastAsia="Times New Roman" w:hAnsi="Arial" w:cs="Arial"/>
          <w:color w:val="auto"/>
          <w:sz w:val="28"/>
          <w:szCs w:val="28"/>
        </w:rPr>
        <w:t xml:space="preserve">, constituted by clause 6 of this </w:t>
      </w:r>
      <w:r w:rsidR="00FA423C" w:rsidRPr="00EB6877">
        <w:rPr>
          <w:rFonts w:ascii="Arial" w:eastAsia="Times New Roman" w:hAnsi="Arial" w:cs="Arial"/>
          <w:color w:val="auto"/>
          <w:sz w:val="28"/>
          <w:szCs w:val="28"/>
        </w:rPr>
        <w:t>Constitution</w:t>
      </w:r>
      <w:r w:rsidR="001071C6" w:rsidRPr="00EB6877">
        <w:rPr>
          <w:rFonts w:ascii="Arial" w:eastAsia="Times New Roman" w:hAnsi="Arial" w:cs="Arial"/>
          <w:color w:val="auto"/>
          <w:sz w:val="28"/>
          <w:szCs w:val="28"/>
        </w:rPr>
        <w:t>.</w:t>
      </w:r>
      <w:r w:rsidR="001071C6" w:rsidRPr="00EB6877">
        <w:rPr>
          <w:rFonts w:ascii="Arial" w:hAnsi="Arial" w:cs="Arial"/>
          <w:color w:val="auto"/>
          <w:sz w:val="28"/>
          <w:szCs w:val="28"/>
        </w:rPr>
        <w:t xml:space="preserve"> </w:t>
      </w:r>
    </w:p>
    <w:p w14:paraId="5A0912DF"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2925DC57" w14:textId="77777777"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3. Object</w:t>
      </w:r>
      <w:r w:rsidRPr="00EB6877">
        <w:rPr>
          <w:rFonts w:ascii="Arial" w:eastAsia="Calibri" w:hAnsi="Arial" w:cs="Arial"/>
          <w:b w:val="0"/>
          <w:color w:val="auto"/>
          <w:sz w:val="28"/>
          <w:szCs w:val="28"/>
        </w:rPr>
        <w:t xml:space="preserve"> </w:t>
      </w:r>
    </w:p>
    <w:p w14:paraId="2C82BB97" w14:textId="3101F334" w:rsidR="001071C6" w:rsidRPr="00EB6877" w:rsidRDefault="000548EE"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bCs/>
          <w:color w:val="auto"/>
          <w:sz w:val="28"/>
          <w:szCs w:val="28"/>
        </w:rPr>
        <w:t xml:space="preserve">   </w:t>
      </w:r>
      <w:r w:rsidR="001071C6" w:rsidRPr="00EB6877">
        <w:rPr>
          <w:rFonts w:ascii="Arial" w:eastAsia="Times New Roman" w:hAnsi="Arial" w:cs="Arial"/>
          <w:bCs/>
          <w:color w:val="auto"/>
          <w:sz w:val="28"/>
          <w:szCs w:val="28"/>
        </w:rPr>
        <w:t xml:space="preserve">The </w:t>
      </w:r>
      <w:r w:rsidR="0089544E" w:rsidRPr="00EB6877">
        <w:rPr>
          <w:rFonts w:ascii="Arial" w:eastAsia="Times New Roman" w:hAnsi="Arial" w:cs="Arial"/>
          <w:bCs/>
          <w:color w:val="auto"/>
          <w:sz w:val="28"/>
          <w:szCs w:val="28"/>
        </w:rPr>
        <w:t>o</w:t>
      </w:r>
      <w:r w:rsidR="001071C6" w:rsidRPr="00EB6877">
        <w:rPr>
          <w:rFonts w:ascii="Arial" w:eastAsia="Times New Roman" w:hAnsi="Arial" w:cs="Arial"/>
          <w:bCs/>
          <w:color w:val="auto"/>
          <w:sz w:val="28"/>
          <w:szCs w:val="28"/>
        </w:rPr>
        <w:t>bject</w:t>
      </w:r>
      <w:r w:rsidR="001071C6" w:rsidRPr="00EB6877">
        <w:rPr>
          <w:rFonts w:ascii="Arial" w:eastAsia="Times New Roman" w:hAnsi="Arial" w:cs="Arial"/>
          <w:color w:val="auto"/>
          <w:sz w:val="28"/>
          <w:szCs w:val="28"/>
        </w:rPr>
        <w:t xml:space="preserve"> of </w:t>
      </w:r>
      <w:r w:rsidR="007F3E97" w:rsidRPr="00EB6877">
        <w:rPr>
          <w:rFonts w:ascii="Arial" w:eastAsia="Times New Roman" w:hAnsi="Arial" w:cs="Arial"/>
          <w:color w:val="auto"/>
          <w:sz w:val="28"/>
          <w:szCs w:val="28"/>
        </w:rPr>
        <w:t>MAu3a</w:t>
      </w:r>
      <w:r w:rsidR="0089544E" w:rsidRPr="00EB6877">
        <w:rPr>
          <w:rFonts w:ascii="Arial" w:eastAsia="Times New Roman" w:hAnsi="Arial" w:cs="Arial"/>
          <w:color w:val="auto"/>
          <w:sz w:val="28"/>
          <w:szCs w:val="28"/>
        </w:rPr>
        <w:t xml:space="preserve"> (‘the Object’)</w:t>
      </w:r>
      <w:r w:rsidR="001071C6" w:rsidRPr="00EB6877">
        <w:rPr>
          <w:rFonts w:ascii="Arial" w:eastAsia="Times New Roman" w:hAnsi="Arial" w:cs="Arial"/>
          <w:color w:val="auto"/>
          <w:sz w:val="28"/>
          <w:szCs w:val="28"/>
        </w:rPr>
        <w:t xml:space="preserve"> is: the advancement of education, and in particular the education of older people and those who are retired from full time work in Matlock and its surrounding locality, by all means including associated activities conducive to learning and personal development.</w:t>
      </w:r>
      <w:r w:rsidR="001071C6" w:rsidRPr="00EB6877">
        <w:rPr>
          <w:rFonts w:ascii="Arial" w:hAnsi="Arial" w:cs="Arial"/>
          <w:color w:val="auto"/>
          <w:sz w:val="28"/>
          <w:szCs w:val="28"/>
        </w:rPr>
        <w:t xml:space="preserve"> </w:t>
      </w:r>
    </w:p>
    <w:p w14:paraId="2E635C5C"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34DAFA5B" w14:textId="77777777"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4. Powers</w:t>
      </w:r>
      <w:r w:rsidRPr="00EB6877">
        <w:rPr>
          <w:rFonts w:ascii="Arial" w:eastAsia="Calibri" w:hAnsi="Arial" w:cs="Arial"/>
          <w:b w:val="0"/>
          <w:color w:val="auto"/>
          <w:sz w:val="28"/>
          <w:szCs w:val="28"/>
        </w:rPr>
        <w:t xml:space="preserve"> </w:t>
      </w:r>
    </w:p>
    <w:p w14:paraId="4FC35318" w14:textId="431D6228" w:rsidR="001071C6" w:rsidRPr="00EB6877" w:rsidRDefault="000548EE"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DE5969"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In furtherance of the Objec</w:t>
      </w:r>
      <w:r w:rsidR="0089544E" w:rsidRPr="00EB6877">
        <w:rPr>
          <w:rFonts w:ascii="Arial" w:eastAsia="Times New Roman" w:hAnsi="Arial" w:cs="Arial"/>
          <w:color w:val="auto"/>
          <w:sz w:val="28"/>
          <w:szCs w:val="28"/>
        </w:rPr>
        <w:t>t,</w:t>
      </w:r>
      <w:r w:rsidR="001071C6" w:rsidRPr="00EB6877">
        <w:rPr>
          <w:rFonts w:ascii="Arial" w:eastAsia="Times New Roman" w:hAnsi="Arial" w:cs="Arial"/>
          <w:color w:val="auto"/>
          <w:sz w:val="28"/>
          <w:szCs w:val="28"/>
        </w:rPr>
        <w:t xml:space="preserve"> but not otherwise,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may exercise the following powers to:</w:t>
      </w:r>
      <w:r w:rsidR="001071C6" w:rsidRPr="00EB6877">
        <w:rPr>
          <w:rFonts w:ascii="Arial" w:hAnsi="Arial" w:cs="Arial"/>
          <w:color w:val="auto"/>
          <w:sz w:val="28"/>
          <w:szCs w:val="28"/>
        </w:rPr>
        <w:t xml:space="preserve"> </w:t>
      </w:r>
    </w:p>
    <w:p w14:paraId="135797FD" w14:textId="6637301D"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raise funds and to invite and receive contributions provided that in raising funds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not undertake any substantial permanent trading activities and shall conform to any requirements of the law</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226E7757" w14:textId="4FF232DF"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receive donations, endowments, sponsorship, grants, legacies and subscriptions from persons desiring to promote all or any of the Object of</w:t>
      </w:r>
      <w:r w:rsidR="004E62A2"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and to hold funds in trust for the same</w:t>
      </w:r>
      <w:r w:rsidR="00551D09" w:rsidRPr="00EB6877">
        <w:rPr>
          <w:rFonts w:ascii="Arial" w:eastAsia="Times New Roman" w:hAnsi="Arial" w:cs="Arial"/>
          <w:color w:val="auto"/>
          <w:sz w:val="28"/>
          <w:szCs w:val="28"/>
        </w:rPr>
        <w:t>;</w:t>
      </w:r>
    </w:p>
    <w:p w14:paraId="02E50174" w14:textId="3B2772DE"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buy, take on lease or exchange any property necessary fo</w:t>
      </w:r>
      <w:r w:rsidR="0089544E" w:rsidRPr="00EB6877">
        <w:rPr>
          <w:rFonts w:ascii="Arial" w:eastAsia="Times New Roman" w:hAnsi="Arial" w:cs="Arial"/>
          <w:color w:val="auto"/>
          <w:sz w:val="28"/>
          <w:szCs w:val="28"/>
        </w:rPr>
        <w:t>r the achievement of the Object</w:t>
      </w:r>
      <w:r w:rsidRPr="00EB6877">
        <w:rPr>
          <w:rFonts w:ascii="Arial" w:eastAsia="Times New Roman" w:hAnsi="Arial" w:cs="Arial"/>
          <w:color w:val="auto"/>
          <w:sz w:val="28"/>
          <w:szCs w:val="28"/>
        </w:rPr>
        <w:t xml:space="preserve"> and to maintain and equip it for use</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7FCF8AB2" w14:textId="3934ACE7"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sell, lease or dispose of all or any part of the property of</w:t>
      </w:r>
      <w:r w:rsidR="004E62A2"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subject to any consents required by law</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r w:rsidRPr="00EB6877">
        <w:rPr>
          <w:rFonts w:ascii="Arial" w:eastAsia="Times New Roman" w:hAnsi="Arial" w:cs="Arial"/>
          <w:color w:val="auto"/>
          <w:sz w:val="28"/>
          <w:szCs w:val="28"/>
        </w:rPr>
        <w:t>co-operate with other charities, voluntary bodies and statutory authorities operating in furtherance of the Object or of similar charitable purposes and to exchange information and advice with them</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7611911F" w14:textId="24C2F52E"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lastRenderedPageBreak/>
        <w:t>support any charitable trusts, associations or institutions formed for all or any of the Object</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6BC9638B" w14:textId="75E2BC7D"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appoint and constitute such advisory committees as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may think fit</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5808BC5C" w14:textId="44D73AB7"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organise and run conferences, lectures, seminars and courses.</w:t>
      </w:r>
      <w:r w:rsidRPr="00EB6877">
        <w:rPr>
          <w:rFonts w:ascii="Arial" w:hAnsi="Arial" w:cs="Arial"/>
          <w:color w:val="auto"/>
          <w:sz w:val="28"/>
          <w:szCs w:val="28"/>
        </w:rPr>
        <w:t xml:space="preserve"> </w:t>
      </w:r>
    </w:p>
    <w:p w14:paraId="622EEC43" w14:textId="602E2729" w:rsidR="001071C6" w:rsidRPr="00EB6877" w:rsidRDefault="001071C6" w:rsidP="000548EE">
      <w:pPr>
        <w:numPr>
          <w:ilvl w:val="0"/>
          <w:numId w:val="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publish books, pamphlets, reports, leaflets, journals and instructional matter and to produce films and videos</w:t>
      </w:r>
      <w:r w:rsidR="00551D09" w:rsidRPr="00EB6877">
        <w:rPr>
          <w:rFonts w:ascii="Arial" w:eastAsia="Times New Roman" w:hAnsi="Arial" w:cs="Arial"/>
          <w:color w:val="auto"/>
          <w:sz w:val="28"/>
          <w:szCs w:val="28"/>
        </w:rPr>
        <w:t>;</w:t>
      </w:r>
    </w:p>
    <w:p w14:paraId="3D2AB42F" w14:textId="5E455133" w:rsidR="001071C6" w:rsidRPr="00EB6877" w:rsidRDefault="001071C6" w:rsidP="000548EE">
      <w:pPr>
        <w:numPr>
          <w:ilvl w:val="0"/>
          <w:numId w:val="9"/>
        </w:numPr>
        <w:tabs>
          <w:tab w:val="left" w:pos="284"/>
          <w:tab w:val="left" w:pos="851"/>
        </w:tabs>
        <w:spacing w:after="3" w:line="249" w:lineRule="auto"/>
        <w:ind w:left="709" w:right="-113" w:hanging="283"/>
        <w:rPr>
          <w:rFonts w:ascii="Arial" w:hAnsi="Arial" w:cs="Arial"/>
          <w:color w:val="auto"/>
          <w:sz w:val="28"/>
          <w:szCs w:val="28"/>
        </w:rPr>
      </w:pPr>
      <w:r w:rsidRPr="00EB6877">
        <w:rPr>
          <w:rFonts w:ascii="Arial" w:eastAsia="Times New Roman" w:hAnsi="Arial" w:cs="Arial"/>
          <w:color w:val="auto"/>
          <w:sz w:val="28"/>
          <w:szCs w:val="28"/>
        </w:rPr>
        <w:t xml:space="preserve">participate in and assist in the development of area and regional groupings of </w:t>
      </w:r>
      <w:r w:rsidR="00FA423C" w:rsidRPr="00EB6877">
        <w:rPr>
          <w:rFonts w:ascii="Arial" w:eastAsia="Times New Roman" w:hAnsi="Arial" w:cs="Arial"/>
          <w:color w:val="auto"/>
          <w:sz w:val="28"/>
          <w:szCs w:val="28"/>
        </w:rPr>
        <w:t xml:space="preserve">  </w:t>
      </w:r>
      <w:r w:rsidR="00551D09" w:rsidRPr="00EB6877">
        <w:rPr>
          <w:rFonts w:ascii="Arial" w:eastAsia="Times New Roman" w:hAnsi="Arial" w:cs="Arial"/>
          <w:color w:val="auto"/>
          <w:sz w:val="28"/>
          <w:szCs w:val="28"/>
        </w:rPr>
        <w:t>The Trust;</w:t>
      </w:r>
      <w:r w:rsidRPr="00EB6877">
        <w:rPr>
          <w:rFonts w:ascii="Arial" w:hAnsi="Arial" w:cs="Arial"/>
          <w:color w:val="auto"/>
          <w:sz w:val="28"/>
          <w:szCs w:val="28"/>
        </w:rPr>
        <w:t xml:space="preserve"> </w:t>
      </w:r>
    </w:p>
    <w:p w14:paraId="2A4F53DB" w14:textId="6A7CFD14" w:rsidR="001071C6" w:rsidRPr="00EB6877" w:rsidRDefault="001071C6" w:rsidP="00551D09">
      <w:pPr>
        <w:pStyle w:val="ListParagraph"/>
        <w:numPr>
          <w:ilvl w:val="0"/>
          <w:numId w:val="9"/>
        </w:numPr>
        <w:tabs>
          <w:tab w:val="left" w:pos="284"/>
        </w:tabs>
        <w:spacing w:after="3" w:line="249" w:lineRule="auto"/>
        <w:ind w:left="709" w:right="11" w:hanging="425"/>
        <w:rPr>
          <w:rFonts w:ascii="Arial" w:hAnsi="Arial" w:cs="Arial"/>
          <w:color w:val="auto"/>
          <w:sz w:val="28"/>
          <w:szCs w:val="28"/>
        </w:rPr>
      </w:pPr>
      <w:r w:rsidRPr="00EB6877">
        <w:rPr>
          <w:rFonts w:ascii="Arial" w:eastAsia="Times New Roman" w:hAnsi="Arial" w:cs="Arial"/>
          <w:color w:val="auto"/>
          <w:sz w:val="28"/>
          <w:szCs w:val="28"/>
        </w:rPr>
        <w:t xml:space="preserve">do all such other lawful things as are necessary for the achievement of the </w:t>
      </w:r>
      <w:r w:rsidR="000548EE" w:rsidRPr="00EB6877">
        <w:rPr>
          <w:rFonts w:ascii="Arial" w:eastAsia="Times New Roman" w:hAnsi="Arial" w:cs="Arial"/>
          <w:color w:val="auto"/>
          <w:sz w:val="28"/>
          <w:szCs w:val="28"/>
        </w:rPr>
        <w:t xml:space="preserve">   </w:t>
      </w:r>
      <w:r w:rsidRPr="00EB6877">
        <w:rPr>
          <w:rFonts w:ascii="Arial" w:eastAsia="Times New Roman" w:hAnsi="Arial" w:cs="Arial"/>
          <w:color w:val="auto"/>
          <w:sz w:val="28"/>
          <w:szCs w:val="28"/>
        </w:rPr>
        <w:t>Object.</w:t>
      </w:r>
      <w:r w:rsidRPr="00EB6877">
        <w:rPr>
          <w:rFonts w:ascii="Arial" w:hAnsi="Arial" w:cs="Arial"/>
          <w:color w:val="auto"/>
          <w:sz w:val="28"/>
          <w:szCs w:val="28"/>
        </w:rPr>
        <w:t xml:space="preserve"> </w:t>
      </w:r>
    </w:p>
    <w:p w14:paraId="4050B7CC"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73A7F2A2" w14:textId="77777777"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5. Membership</w:t>
      </w:r>
      <w:r w:rsidRPr="00EB6877">
        <w:rPr>
          <w:rFonts w:ascii="Arial" w:eastAsia="Calibri" w:hAnsi="Arial" w:cs="Arial"/>
          <w:b w:val="0"/>
          <w:color w:val="auto"/>
          <w:sz w:val="28"/>
          <w:szCs w:val="28"/>
        </w:rPr>
        <w:t xml:space="preserve"> </w:t>
      </w:r>
    </w:p>
    <w:p w14:paraId="0D1435C7" w14:textId="1039B6A0" w:rsidR="001071C6" w:rsidRPr="00EB6877" w:rsidRDefault="001071C6" w:rsidP="000548EE">
      <w:pPr>
        <w:numPr>
          <w:ilvl w:val="0"/>
          <w:numId w:val="10"/>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Membership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shall be open to individuals interested in furthering the </w:t>
      </w:r>
      <w:r w:rsidR="00E96601" w:rsidRPr="00EB6877">
        <w:rPr>
          <w:rFonts w:ascii="Arial" w:eastAsia="Times New Roman" w:hAnsi="Arial" w:cs="Arial"/>
          <w:color w:val="auto"/>
          <w:sz w:val="28"/>
          <w:szCs w:val="28"/>
        </w:rPr>
        <w:t>Object</w:t>
      </w:r>
      <w:r w:rsidRPr="00EB6877">
        <w:rPr>
          <w:rFonts w:ascii="Arial" w:eastAsia="Times New Roman" w:hAnsi="Arial" w:cs="Arial"/>
          <w:color w:val="auto"/>
          <w:sz w:val="28"/>
          <w:szCs w:val="28"/>
        </w:rPr>
        <w:t xml:space="preserve">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provided that they agree to abide by this </w:t>
      </w:r>
      <w:r w:rsidR="00FA423C" w:rsidRPr="00EB6877">
        <w:rPr>
          <w:rFonts w:ascii="Arial" w:eastAsia="Times New Roman" w:hAnsi="Arial" w:cs="Arial"/>
          <w:color w:val="auto"/>
          <w:sz w:val="28"/>
          <w:szCs w:val="28"/>
        </w:rPr>
        <w:t>Constitution</w:t>
      </w:r>
      <w:r w:rsidRPr="00EB6877">
        <w:rPr>
          <w:rFonts w:ascii="Arial" w:eastAsia="Times New Roman" w:hAnsi="Arial" w:cs="Arial"/>
          <w:color w:val="auto"/>
          <w:sz w:val="28"/>
          <w:szCs w:val="28"/>
        </w:rPr>
        <w:t xml:space="preserve"> and any conditions properly imposed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and to pay the annual subscription as determined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and confirmed by the membership at an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p>
    <w:p w14:paraId="20C3B16E" w14:textId="1CE4583B" w:rsidR="001071C6" w:rsidRPr="00EB6877" w:rsidRDefault="001071C6" w:rsidP="000548EE">
      <w:pPr>
        <w:numPr>
          <w:ilvl w:val="0"/>
          <w:numId w:val="10"/>
        </w:numPr>
        <w:spacing w:after="3" w:line="249" w:lineRule="auto"/>
        <w:ind w:left="709" w:right="11" w:hanging="283"/>
        <w:jc w:val="both"/>
        <w:rPr>
          <w:rFonts w:ascii="Arial" w:hAnsi="Arial" w:cs="Arial"/>
          <w:color w:val="auto"/>
          <w:sz w:val="28"/>
          <w:szCs w:val="28"/>
        </w:rPr>
      </w:pPr>
      <w:r w:rsidRPr="00EB6877">
        <w:rPr>
          <w:rFonts w:ascii="Arial" w:eastAsia="Times New Roman" w:hAnsi="Arial" w:cs="Arial"/>
          <w:color w:val="auto"/>
          <w:sz w:val="28"/>
          <w:szCs w:val="28"/>
        </w:rPr>
        <w:t>Every individual member shall have one vote.</w:t>
      </w:r>
      <w:r w:rsidRPr="00EB6877">
        <w:rPr>
          <w:rFonts w:ascii="Arial" w:hAnsi="Arial" w:cs="Arial"/>
          <w:color w:val="auto"/>
          <w:sz w:val="28"/>
          <w:szCs w:val="28"/>
        </w:rPr>
        <w:t xml:space="preserve"> </w:t>
      </w:r>
    </w:p>
    <w:p w14:paraId="0E7A9DC8" w14:textId="112F47EA" w:rsidR="001071C6" w:rsidRPr="00EB6877" w:rsidRDefault="00BB0134" w:rsidP="000548EE">
      <w:pPr>
        <w:numPr>
          <w:ilvl w:val="0"/>
          <w:numId w:val="10"/>
        </w:numPr>
        <w:spacing w:after="3" w:line="249" w:lineRule="auto"/>
        <w:ind w:left="709" w:right="11" w:hanging="283"/>
        <w:jc w:val="both"/>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may and for good reason terminate the membership of any individual or member organisation if annual membership or other fees are unpaid </w:t>
      </w:r>
      <w:r w:rsidR="00473E6C" w:rsidRPr="00EB6877">
        <w:rPr>
          <w:rFonts w:ascii="Arial" w:eastAsia="Times New Roman" w:hAnsi="Arial" w:cs="Arial"/>
          <w:color w:val="auto"/>
          <w:sz w:val="28"/>
          <w:szCs w:val="28"/>
        </w:rPr>
        <w:t>3</w:t>
      </w:r>
      <w:r w:rsidR="001071C6" w:rsidRPr="00EB6877">
        <w:rPr>
          <w:rFonts w:ascii="Arial" w:eastAsia="Times New Roman" w:hAnsi="Arial" w:cs="Arial"/>
          <w:color w:val="auto"/>
          <w:sz w:val="28"/>
          <w:szCs w:val="28"/>
        </w:rPr>
        <w:t xml:space="preserve"> months after the due date or if the member or member organisation acts in a way which is prejudicial to</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or to the running of</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or brings it into disrepute, provided that the individual concerned or the appointed representative of the member organisation concerned shall have the right to be heard by </w:t>
      </w: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accompanied by a friend who may also speak, or make written representation before a final decision is made.</w:t>
      </w:r>
      <w:r w:rsidR="001071C6" w:rsidRPr="00EB6877">
        <w:rPr>
          <w:rFonts w:ascii="Arial" w:hAnsi="Arial" w:cs="Arial"/>
          <w:color w:val="auto"/>
          <w:sz w:val="28"/>
          <w:szCs w:val="28"/>
        </w:rPr>
        <w:t xml:space="preserve"> </w:t>
      </w:r>
    </w:p>
    <w:p w14:paraId="1103CCD0" w14:textId="4D5EB685" w:rsidR="001071C6" w:rsidRPr="00EB6877" w:rsidRDefault="001071C6" w:rsidP="000548EE">
      <w:pPr>
        <w:spacing w:after="0"/>
        <w:ind w:left="709" w:hanging="283"/>
        <w:rPr>
          <w:rFonts w:ascii="Arial" w:hAnsi="Arial" w:cs="Arial"/>
          <w:color w:val="auto"/>
          <w:sz w:val="28"/>
          <w:szCs w:val="28"/>
        </w:rPr>
      </w:pPr>
    </w:p>
    <w:p w14:paraId="59D50228" w14:textId="7B30A644" w:rsidR="001071C6" w:rsidRPr="00EB6877" w:rsidRDefault="001071C6" w:rsidP="000548EE">
      <w:pPr>
        <w:pStyle w:val="Heading2"/>
        <w:tabs>
          <w:tab w:val="center" w:pos="658"/>
          <w:tab w:val="center" w:pos="1789"/>
        </w:tabs>
        <w:ind w:left="709" w:right="0" w:hanging="283"/>
        <w:rPr>
          <w:rFonts w:ascii="Arial" w:eastAsia="Calibri" w:hAnsi="Arial" w:cs="Arial"/>
          <w:b w:val="0"/>
          <w:color w:val="auto"/>
          <w:sz w:val="28"/>
          <w:szCs w:val="28"/>
        </w:rPr>
      </w:pPr>
      <w:r w:rsidRPr="00EB6877">
        <w:rPr>
          <w:rFonts w:ascii="Arial" w:hAnsi="Arial" w:cs="Arial"/>
          <w:color w:val="auto"/>
          <w:sz w:val="28"/>
          <w:szCs w:val="28"/>
        </w:rPr>
        <w:t xml:space="preserve">6. </w:t>
      </w:r>
      <w:r w:rsidRPr="00EB6877">
        <w:rPr>
          <w:rFonts w:ascii="Arial" w:hAnsi="Arial" w:cs="Arial"/>
          <w:color w:val="auto"/>
          <w:sz w:val="28"/>
          <w:szCs w:val="28"/>
        </w:rPr>
        <w:tab/>
      </w:r>
      <w:r w:rsidR="00BB0134" w:rsidRPr="00EB6877">
        <w:rPr>
          <w:rFonts w:ascii="Arial" w:hAnsi="Arial" w:cs="Arial"/>
          <w:color w:val="auto"/>
          <w:sz w:val="28"/>
          <w:szCs w:val="28"/>
        </w:rPr>
        <w:t>The Committee</w:t>
      </w:r>
      <w:r w:rsidRPr="00EB6877">
        <w:rPr>
          <w:rFonts w:ascii="Arial" w:eastAsia="Calibri" w:hAnsi="Arial" w:cs="Arial"/>
          <w:b w:val="0"/>
          <w:color w:val="auto"/>
          <w:sz w:val="28"/>
          <w:szCs w:val="28"/>
        </w:rPr>
        <w:t xml:space="preserve"> </w:t>
      </w:r>
    </w:p>
    <w:p w14:paraId="13325A1B" w14:textId="60B7264B" w:rsidR="00BC4272" w:rsidRPr="00EB6877" w:rsidRDefault="00BC4272" w:rsidP="000548EE">
      <w:pPr>
        <w:pStyle w:val="ListParagraph"/>
        <w:numPr>
          <w:ilvl w:val="0"/>
          <w:numId w:val="19"/>
        </w:numPr>
        <w:ind w:left="709" w:hanging="283"/>
        <w:rPr>
          <w:rFonts w:ascii="Arial" w:hAnsi="Arial" w:cs="Arial"/>
          <w:color w:val="auto"/>
          <w:sz w:val="28"/>
          <w:szCs w:val="28"/>
        </w:rPr>
      </w:pPr>
      <w:r w:rsidRPr="00EB6877">
        <w:rPr>
          <w:rFonts w:ascii="Arial" w:eastAsia="Times New Roman" w:hAnsi="Arial" w:cs="Arial"/>
          <w:color w:val="auto"/>
          <w:sz w:val="28"/>
          <w:szCs w:val="28"/>
        </w:rPr>
        <w:t>The management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shall be vested in </w:t>
      </w:r>
      <w:r w:rsidR="00551D09" w:rsidRPr="00EB6877">
        <w:rPr>
          <w:rFonts w:ascii="Arial" w:eastAsia="Times New Roman" w:hAnsi="Arial" w:cs="Arial"/>
          <w:color w:val="auto"/>
          <w:sz w:val="28"/>
          <w:szCs w:val="28"/>
        </w:rPr>
        <w:t>The</w:t>
      </w:r>
      <w:r w:rsidRPr="00EB6877">
        <w:rPr>
          <w:rFonts w:ascii="Arial" w:eastAsia="Times New Roman" w:hAnsi="Arial" w:cs="Arial"/>
          <w:color w:val="auto"/>
          <w:sz w:val="28"/>
          <w:szCs w:val="28"/>
        </w:rPr>
        <w:t xml:space="preserve"> </w:t>
      </w:r>
      <w:r w:rsidR="00551D09" w:rsidRPr="00EB6877">
        <w:rPr>
          <w:rFonts w:ascii="Arial" w:eastAsia="Times New Roman" w:hAnsi="Arial" w:cs="Arial"/>
          <w:color w:val="auto"/>
          <w:sz w:val="28"/>
          <w:szCs w:val="28"/>
        </w:rPr>
        <w:t>C</w:t>
      </w:r>
      <w:r w:rsidRPr="00EB6877">
        <w:rPr>
          <w:rFonts w:ascii="Arial" w:eastAsia="Times New Roman" w:hAnsi="Arial" w:cs="Arial"/>
          <w:color w:val="auto"/>
          <w:sz w:val="28"/>
          <w:szCs w:val="28"/>
        </w:rPr>
        <w:t>ommittee, consisting of members whose duty it shall be to carry out its general policy and to provide for the administration, management and control of the affairs and property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A778D5" w:rsidRPr="00EB6877">
        <w:rPr>
          <w:rFonts w:ascii="Arial" w:eastAsia="Times New Roman" w:hAnsi="Arial" w:cs="Arial"/>
          <w:color w:val="auto"/>
          <w:sz w:val="28"/>
          <w:szCs w:val="28"/>
        </w:rPr>
        <w:t xml:space="preserve">. </w:t>
      </w:r>
    </w:p>
    <w:p w14:paraId="744D67FB" w14:textId="73B5B882" w:rsidR="002651EB" w:rsidRPr="00EB6877" w:rsidRDefault="00BC4272" w:rsidP="000548EE">
      <w:pPr>
        <w:pStyle w:val="ListParagraph"/>
        <w:numPr>
          <w:ilvl w:val="0"/>
          <w:numId w:val="19"/>
        </w:numPr>
        <w:ind w:left="709" w:hanging="283"/>
        <w:rPr>
          <w:rFonts w:ascii="Arial" w:hAnsi="Arial" w:cs="Arial"/>
          <w:color w:val="auto"/>
          <w:sz w:val="28"/>
          <w:szCs w:val="28"/>
        </w:rPr>
      </w:pPr>
      <w:r w:rsidRPr="00EB6877">
        <w:rPr>
          <w:rFonts w:ascii="Arial" w:eastAsia="Times New Roman" w:hAnsi="Arial" w:cs="Arial"/>
          <w:color w:val="auto"/>
          <w:sz w:val="28"/>
          <w:szCs w:val="28"/>
        </w:rPr>
        <w:t xml:space="preserve">At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of</w:t>
      </w:r>
      <w:r w:rsidR="00A778D5"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the members shall elect from amongst themselves a Chair, a Vice-chair, a Secretary and a Treasurer </w:t>
      </w:r>
      <w:r w:rsidR="00551D09" w:rsidRPr="00EB6877">
        <w:rPr>
          <w:rFonts w:ascii="Arial" w:eastAsia="Times New Roman" w:hAnsi="Arial" w:cs="Arial"/>
          <w:color w:val="auto"/>
          <w:sz w:val="28"/>
          <w:szCs w:val="28"/>
        </w:rPr>
        <w:t xml:space="preserve">(collectively ‘the Honorary Officers’) </w:t>
      </w:r>
      <w:r w:rsidRPr="00EB6877">
        <w:rPr>
          <w:rFonts w:ascii="Arial" w:eastAsia="Times New Roman" w:hAnsi="Arial" w:cs="Arial"/>
          <w:color w:val="auto"/>
          <w:sz w:val="28"/>
          <w:szCs w:val="28"/>
        </w:rPr>
        <w:t>who shall hold office from the conclusion of that meeting</w:t>
      </w:r>
      <w:r w:rsidR="00A778D5" w:rsidRPr="00EB6877">
        <w:rPr>
          <w:rFonts w:ascii="Arial" w:eastAsia="Times New Roman" w:hAnsi="Arial" w:cs="Arial"/>
          <w:color w:val="auto"/>
          <w:sz w:val="28"/>
          <w:szCs w:val="28"/>
        </w:rPr>
        <w:t>.</w:t>
      </w:r>
      <w:r w:rsidR="002651EB" w:rsidRPr="00EB6877">
        <w:rPr>
          <w:rFonts w:ascii="Arial" w:eastAsia="Times New Roman" w:hAnsi="Arial" w:cs="Arial"/>
          <w:color w:val="auto"/>
          <w:sz w:val="28"/>
          <w:szCs w:val="28"/>
        </w:rPr>
        <w:t xml:space="preserve"> </w:t>
      </w:r>
    </w:p>
    <w:p w14:paraId="2A3899B9" w14:textId="042F4C15" w:rsidR="00BC4272" w:rsidRPr="00EB6877" w:rsidRDefault="00A778D5" w:rsidP="000548EE">
      <w:pPr>
        <w:pStyle w:val="ListParagraph"/>
        <w:numPr>
          <w:ilvl w:val="0"/>
          <w:numId w:val="19"/>
        </w:numPr>
        <w:ind w:left="709" w:hanging="283"/>
        <w:rPr>
          <w:rFonts w:ascii="Arial" w:hAnsi="Arial" w:cs="Arial"/>
          <w:color w:val="auto"/>
          <w:sz w:val="28"/>
          <w:szCs w:val="28"/>
        </w:rPr>
      </w:pPr>
      <w:r w:rsidRPr="00EB6877">
        <w:rPr>
          <w:rFonts w:ascii="Arial" w:eastAsia="Times New Roman" w:hAnsi="Arial" w:cs="Arial"/>
          <w:color w:val="auto"/>
          <w:sz w:val="28"/>
          <w:szCs w:val="28"/>
        </w:rPr>
        <w:t>The</w:t>
      </w:r>
      <w:r w:rsidR="00551D09" w:rsidRPr="00EB6877">
        <w:rPr>
          <w:rFonts w:ascii="Arial" w:eastAsia="Times New Roman" w:hAnsi="Arial" w:cs="Arial"/>
          <w:color w:val="auto"/>
          <w:sz w:val="28"/>
          <w:szCs w:val="28"/>
        </w:rPr>
        <w:t xml:space="preserve"> members of MAu3a may</w:t>
      </w:r>
      <w:r w:rsidRPr="00EB6877">
        <w:rPr>
          <w:rFonts w:ascii="Arial" w:eastAsia="Times New Roman" w:hAnsi="Arial" w:cs="Arial"/>
          <w:color w:val="auto"/>
          <w:sz w:val="28"/>
          <w:szCs w:val="28"/>
        </w:rPr>
        <w:t xml:space="preserve"> also elect </w:t>
      </w:r>
      <w:r w:rsidR="00BC4272" w:rsidRPr="00EB6877">
        <w:rPr>
          <w:rFonts w:ascii="Arial" w:eastAsia="Times New Roman" w:hAnsi="Arial" w:cs="Arial"/>
          <w:color w:val="auto"/>
          <w:sz w:val="28"/>
          <w:szCs w:val="28"/>
        </w:rPr>
        <w:t xml:space="preserve">a President, if the creation of such a post has been agreed at a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p>
    <w:p w14:paraId="0C06605B" w14:textId="630EC9EC" w:rsidR="00BC4272" w:rsidRPr="00EB6877" w:rsidRDefault="00BB0134" w:rsidP="000548EE">
      <w:pPr>
        <w:pStyle w:val="ListParagraph"/>
        <w:numPr>
          <w:ilvl w:val="0"/>
          <w:numId w:val="19"/>
        </w:numPr>
        <w:spacing w:after="3" w:line="249" w:lineRule="auto"/>
        <w:ind w:left="709" w:right="853" w:hanging="283"/>
        <w:rPr>
          <w:rFonts w:ascii="Arial" w:hAnsi="Arial" w:cs="Arial"/>
          <w:color w:val="auto"/>
          <w:sz w:val="28"/>
          <w:szCs w:val="28"/>
        </w:rPr>
      </w:pPr>
      <w:r w:rsidRPr="00EB6877">
        <w:rPr>
          <w:rFonts w:ascii="Arial" w:eastAsia="Times New Roman" w:hAnsi="Arial" w:cs="Arial"/>
          <w:color w:val="auto"/>
          <w:sz w:val="28"/>
          <w:szCs w:val="28"/>
        </w:rPr>
        <w:t>The Committee</w:t>
      </w:r>
      <w:r w:rsidR="00BC4272" w:rsidRPr="00EB6877">
        <w:rPr>
          <w:rFonts w:ascii="Arial" w:eastAsia="Times New Roman" w:hAnsi="Arial" w:cs="Arial"/>
          <w:color w:val="auto"/>
          <w:sz w:val="28"/>
          <w:szCs w:val="28"/>
        </w:rPr>
        <w:t xml:space="preserve"> shall consist of not less than 5 and not more than 12 members being: </w:t>
      </w:r>
    </w:p>
    <w:p w14:paraId="45E9A6FC" w14:textId="3BC916B4" w:rsidR="00BC4272" w:rsidRPr="00EB6877" w:rsidRDefault="00BC4272" w:rsidP="008764C1">
      <w:pPr>
        <w:pStyle w:val="ListParagraph"/>
        <w:numPr>
          <w:ilvl w:val="0"/>
          <w:numId w:val="20"/>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the </w:t>
      </w:r>
      <w:r w:rsidR="00551D09" w:rsidRPr="00EB6877">
        <w:rPr>
          <w:rFonts w:ascii="Arial" w:eastAsia="Times New Roman" w:hAnsi="Arial" w:cs="Arial"/>
          <w:color w:val="auto"/>
          <w:sz w:val="28"/>
          <w:szCs w:val="28"/>
        </w:rPr>
        <w:t>H</w:t>
      </w:r>
      <w:r w:rsidRPr="00EB6877">
        <w:rPr>
          <w:rFonts w:ascii="Arial" w:eastAsia="Times New Roman" w:hAnsi="Arial" w:cs="Arial"/>
          <w:color w:val="auto"/>
          <w:sz w:val="28"/>
          <w:szCs w:val="28"/>
        </w:rPr>
        <w:t xml:space="preserve">onorary </w:t>
      </w:r>
      <w:r w:rsidR="00551D09" w:rsidRPr="00EB6877">
        <w:rPr>
          <w:rFonts w:ascii="Arial" w:eastAsia="Times New Roman" w:hAnsi="Arial" w:cs="Arial"/>
          <w:color w:val="auto"/>
          <w:sz w:val="28"/>
          <w:szCs w:val="28"/>
        </w:rPr>
        <w:t>O</w:t>
      </w:r>
      <w:r w:rsidRPr="00EB6877">
        <w:rPr>
          <w:rFonts w:ascii="Arial" w:eastAsia="Times New Roman" w:hAnsi="Arial" w:cs="Arial"/>
          <w:color w:val="auto"/>
          <w:sz w:val="28"/>
          <w:szCs w:val="28"/>
        </w:rPr>
        <w:t>fficers specified in the preceding sub-clause</w:t>
      </w:r>
      <w:r w:rsidR="00DE5969" w:rsidRPr="00EB6877">
        <w:rPr>
          <w:rFonts w:ascii="Arial" w:eastAsia="Times New Roman" w:hAnsi="Arial" w:cs="Arial"/>
          <w:color w:val="auto"/>
          <w:sz w:val="28"/>
          <w:szCs w:val="28"/>
        </w:rPr>
        <w:t xml:space="preserve"> 6. 2.</w:t>
      </w:r>
      <w:r w:rsidRPr="00EB6877">
        <w:rPr>
          <w:rFonts w:ascii="Arial" w:hAnsi="Arial" w:cs="Arial"/>
          <w:color w:val="auto"/>
          <w:sz w:val="28"/>
          <w:szCs w:val="28"/>
        </w:rPr>
        <w:t xml:space="preserve"> and</w:t>
      </w:r>
    </w:p>
    <w:p w14:paraId="5D0480B3" w14:textId="1BF4EA6F" w:rsidR="00BC4272" w:rsidRPr="00EB6877" w:rsidRDefault="00BC4272" w:rsidP="008764C1">
      <w:pPr>
        <w:pStyle w:val="ListParagraph"/>
        <w:numPr>
          <w:ilvl w:val="0"/>
          <w:numId w:val="20"/>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not less than 1 and not more than 8 members elected at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who shall hold office from the conclusion of that meeting.</w:t>
      </w:r>
      <w:r w:rsidRPr="00EB6877">
        <w:rPr>
          <w:rFonts w:ascii="Arial" w:hAnsi="Arial" w:cs="Arial"/>
          <w:color w:val="auto"/>
          <w:sz w:val="28"/>
          <w:szCs w:val="28"/>
        </w:rPr>
        <w:t xml:space="preserve"> </w:t>
      </w:r>
    </w:p>
    <w:p w14:paraId="6EB09ACB" w14:textId="28BEA4D0" w:rsidR="00CE5457" w:rsidRPr="00EB6877" w:rsidRDefault="00BB0134" w:rsidP="000548EE">
      <w:pPr>
        <w:pStyle w:val="ListParagraph"/>
        <w:numPr>
          <w:ilvl w:val="0"/>
          <w:numId w:val="1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lastRenderedPageBreak/>
        <w:t>The Committee</w:t>
      </w:r>
      <w:r w:rsidR="00CE5457" w:rsidRPr="00EB6877">
        <w:rPr>
          <w:rFonts w:ascii="Arial" w:eastAsia="Times New Roman" w:hAnsi="Arial" w:cs="Arial"/>
          <w:color w:val="auto"/>
          <w:sz w:val="28"/>
          <w:szCs w:val="28"/>
        </w:rPr>
        <w:t xml:space="preserve"> may in addition appoint not more than 2 co-opted members who shall have full voting rights and have tenure until the next Annual </w:t>
      </w:r>
      <w:r w:rsidR="00CB2D1D" w:rsidRPr="00EB6877">
        <w:rPr>
          <w:rFonts w:ascii="Arial" w:eastAsia="Times New Roman" w:hAnsi="Arial" w:cs="Arial"/>
          <w:color w:val="auto"/>
          <w:sz w:val="28"/>
          <w:szCs w:val="28"/>
        </w:rPr>
        <w:t>General Meeting</w:t>
      </w:r>
      <w:r w:rsidR="00CE5457" w:rsidRPr="00EB6877">
        <w:rPr>
          <w:rFonts w:ascii="Arial" w:eastAsia="Times New Roman" w:hAnsi="Arial" w:cs="Arial"/>
          <w:color w:val="auto"/>
          <w:sz w:val="28"/>
          <w:szCs w:val="28"/>
        </w:rPr>
        <w:t>.</w:t>
      </w:r>
      <w:r w:rsidR="00CE5457" w:rsidRPr="00EB6877">
        <w:rPr>
          <w:rFonts w:ascii="Arial" w:hAnsi="Arial" w:cs="Arial"/>
          <w:color w:val="auto"/>
          <w:sz w:val="28"/>
          <w:szCs w:val="28"/>
        </w:rPr>
        <w:t xml:space="preserve"> </w:t>
      </w:r>
    </w:p>
    <w:p w14:paraId="0466E269" w14:textId="1B501974" w:rsidR="00CE5457" w:rsidRPr="00EB6877" w:rsidRDefault="00CE5457" w:rsidP="000548EE">
      <w:pPr>
        <w:pStyle w:val="ListParagraph"/>
        <w:numPr>
          <w:ilvl w:val="0"/>
          <w:numId w:val="1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Persons who need not be members may be invited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to serve because of their special expertise. They shall have no voting rights and their term of service shall expire at the next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5E81C2DC" w14:textId="2C068D57" w:rsidR="00CE5457" w:rsidRPr="00EB6877" w:rsidRDefault="00CE5457" w:rsidP="000548EE">
      <w:pPr>
        <w:pStyle w:val="ListParagraph"/>
        <w:numPr>
          <w:ilvl w:val="0"/>
          <w:numId w:val="1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Vacancies on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which arise through resignation or termination during the year can be filled from the membership and such an appointee shall complete the term of service of the member he or she is replacing and shall be eligible for re-election in the prescribed manner at the next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33323358" w14:textId="1689C451" w:rsidR="00CE5457" w:rsidRPr="00EB6877" w:rsidRDefault="00CE5457" w:rsidP="000548EE">
      <w:pPr>
        <w:pStyle w:val="ListParagraph"/>
        <w:numPr>
          <w:ilvl w:val="0"/>
          <w:numId w:val="1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The proceedings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not be invalidated by any vacancy among their number or by any failure to appoint or any defect in the appointment, election or co-option of a member.</w:t>
      </w:r>
    </w:p>
    <w:p w14:paraId="21C04A3B" w14:textId="4C1C1521" w:rsidR="00CE5457" w:rsidRPr="00EB6877" w:rsidRDefault="00CE5457" w:rsidP="000548EE">
      <w:pPr>
        <w:pStyle w:val="ListParagraph"/>
        <w:numPr>
          <w:ilvl w:val="0"/>
          <w:numId w:val="19"/>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A member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cease to hold office if he or she:</w:t>
      </w:r>
      <w:r w:rsidRPr="00EB6877">
        <w:rPr>
          <w:rFonts w:ascii="Arial" w:hAnsi="Arial" w:cs="Arial"/>
          <w:color w:val="auto"/>
          <w:sz w:val="28"/>
          <w:szCs w:val="28"/>
        </w:rPr>
        <w:t xml:space="preserve"> </w:t>
      </w:r>
    </w:p>
    <w:p w14:paraId="68EC8EC6" w14:textId="09DD143B" w:rsidR="00CE5457" w:rsidRPr="00EB6877" w:rsidRDefault="00CE5457" w:rsidP="008764C1">
      <w:pPr>
        <w:pStyle w:val="ListParagraph"/>
        <w:numPr>
          <w:ilvl w:val="0"/>
          <w:numId w:val="21"/>
        </w:numPr>
        <w:spacing w:after="10"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is disqualified from acting as a member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by virtue of section 72 of the Charities Act 1993 (or any statutory re-enactment or modification of that provision)</w:t>
      </w:r>
      <w:r w:rsidR="00551D09" w:rsidRPr="00EB6877">
        <w:rPr>
          <w:rFonts w:ascii="Arial" w:eastAsia="Times New Roman" w:hAnsi="Arial" w:cs="Arial"/>
          <w:color w:val="auto"/>
          <w:sz w:val="28"/>
          <w:szCs w:val="28"/>
        </w:rPr>
        <w:t>;</w:t>
      </w:r>
    </w:p>
    <w:p w14:paraId="562E3DDC" w14:textId="0695754B" w:rsidR="00CE5457" w:rsidRPr="00EB6877" w:rsidRDefault="00CE5457" w:rsidP="008764C1">
      <w:pPr>
        <w:pStyle w:val="ListParagraph"/>
        <w:numPr>
          <w:ilvl w:val="0"/>
          <w:numId w:val="21"/>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becomes incapable by reason of mental disorder, illness or injury of managing and administering his or her own affairs</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47080B65" w14:textId="50D824FC" w:rsidR="00CE5457" w:rsidRPr="00EB6877" w:rsidRDefault="00CE5457" w:rsidP="008764C1">
      <w:pPr>
        <w:pStyle w:val="ListParagraph"/>
        <w:numPr>
          <w:ilvl w:val="0"/>
          <w:numId w:val="21"/>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is absent without the permission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from 3 consecutive meetings and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resolve that his or her office be vacated</w:t>
      </w:r>
      <w:r w:rsidR="00551D09"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1AA9FFCE" w14:textId="67A92972" w:rsidR="00CE5457" w:rsidRPr="00EB6877" w:rsidRDefault="00CE5457" w:rsidP="008764C1">
      <w:pPr>
        <w:pStyle w:val="ListParagraph"/>
        <w:numPr>
          <w:ilvl w:val="0"/>
          <w:numId w:val="21"/>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is subject to a vote of no confidence from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as a result of actions which bring</w:t>
      </w:r>
      <w:r w:rsidR="00551D09"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into disrepute or conduct prejudicial to</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w:t>
      </w:r>
      <w:r w:rsidR="00551D09" w:rsidRPr="00EB6877">
        <w:rPr>
          <w:rFonts w:ascii="Arial" w:eastAsia="Times New Roman" w:hAnsi="Arial" w:cs="Arial"/>
          <w:color w:val="auto"/>
          <w:sz w:val="28"/>
          <w:szCs w:val="28"/>
        </w:rPr>
        <w:t xml:space="preserve"> </w:t>
      </w:r>
      <w:r w:rsidRPr="00EB6877">
        <w:rPr>
          <w:rFonts w:ascii="Arial" w:eastAsia="Times New Roman" w:hAnsi="Arial" w:cs="Arial"/>
          <w:color w:val="auto"/>
          <w:sz w:val="28"/>
          <w:szCs w:val="28"/>
        </w:rPr>
        <w:t xml:space="preserve">or failure to abide by the terms of this </w:t>
      </w:r>
      <w:r w:rsidR="00FA423C" w:rsidRPr="00EB6877">
        <w:rPr>
          <w:rFonts w:ascii="Arial" w:eastAsia="Times New Roman" w:hAnsi="Arial" w:cs="Arial"/>
          <w:color w:val="auto"/>
          <w:sz w:val="28"/>
          <w:szCs w:val="28"/>
        </w:rPr>
        <w:t>Constitution</w:t>
      </w:r>
      <w:r w:rsidRPr="00EB6877">
        <w:rPr>
          <w:rFonts w:ascii="Arial" w:eastAsia="Times New Roman" w:hAnsi="Arial" w:cs="Arial"/>
          <w:color w:val="auto"/>
          <w:sz w:val="28"/>
          <w:szCs w:val="28"/>
        </w:rPr>
        <w:t xml:space="preserve"> or decisions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06C73AB6" w14:textId="2EE865A2" w:rsidR="00CE5457" w:rsidRPr="00EB6877" w:rsidRDefault="00CE5457" w:rsidP="008764C1">
      <w:pPr>
        <w:pStyle w:val="ListParagraph"/>
        <w:numPr>
          <w:ilvl w:val="0"/>
          <w:numId w:val="21"/>
        </w:numPr>
        <w:spacing w:after="3" w:line="249" w:lineRule="auto"/>
        <w:ind w:left="993" w:right="11" w:hanging="284"/>
        <w:rPr>
          <w:rFonts w:ascii="Arial" w:hAnsi="Arial" w:cs="Arial"/>
          <w:color w:val="auto"/>
          <w:sz w:val="28"/>
          <w:szCs w:val="28"/>
        </w:rPr>
      </w:pPr>
      <w:r w:rsidRPr="00EB6877">
        <w:rPr>
          <w:rFonts w:ascii="Arial" w:eastAsia="Times New Roman" w:hAnsi="Arial" w:cs="Arial"/>
          <w:color w:val="auto"/>
          <w:sz w:val="28"/>
          <w:szCs w:val="28"/>
        </w:rPr>
        <w:t xml:space="preserve">notifies in writing to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a wish to resign (but only if at least </w:t>
      </w:r>
      <w:r w:rsidR="00CB3D21" w:rsidRPr="00EB6877">
        <w:rPr>
          <w:rFonts w:ascii="Arial" w:eastAsia="Times New Roman" w:hAnsi="Arial" w:cs="Arial"/>
          <w:color w:val="auto"/>
          <w:sz w:val="28"/>
          <w:szCs w:val="28"/>
        </w:rPr>
        <w:t>4</w:t>
      </w:r>
      <w:r w:rsidRPr="00EB6877">
        <w:rPr>
          <w:rFonts w:ascii="Arial" w:eastAsia="Times New Roman" w:hAnsi="Arial" w:cs="Arial"/>
          <w:color w:val="auto"/>
          <w:sz w:val="28"/>
          <w:szCs w:val="28"/>
        </w:rPr>
        <w:t xml:space="preserve"> members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will remain in office when the notice of resignation is to take effect which shall be at least 21 days from the receipt of the notification)</w:t>
      </w:r>
      <w:r w:rsidR="007F3E97"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280035D2" w14:textId="0C9F819C" w:rsidR="001071C6" w:rsidRPr="00EB6877" w:rsidRDefault="00CE5457"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2B1D889F" w14:textId="7360EC0E"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 xml:space="preserve">7. Election of Members of </w:t>
      </w:r>
      <w:r w:rsidR="00BB0134" w:rsidRPr="00EB6877">
        <w:rPr>
          <w:rFonts w:ascii="Arial" w:hAnsi="Arial" w:cs="Arial"/>
          <w:color w:val="auto"/>
          <w:sz w:val="28"/>
          <w:szCs w:val="28"/>
        </w:rPr>
        <w:t>The Committee</w:t>
      </w:r>
      <w:r w:rsidRPr="00EB6877">
        <w:rPr>
          <w:rFonts w:ascii="Arial" w:eastAsia="Calibri" w:hAnsi="Arial" w:cs="Arial"/>
          <w:b w:val="0"/>
          <w:color w:val="auto"/>
          <w:sz w:val="28"/>
          <w:szCs w:val="28"/>
        </w:rPr>
        <w:t xml:space="preserve"> </w:t>
      </w:r>
    </w:p>
    <w:p w14:paraId="4194CC6E" w14:textId="65979188" w:rsidR="00C879A2" w:rsidRPr="00EB6877" w:rsidRDefault="001071C6" w:rsidP="000548EE">
      <w:pPr>
        <w:pStyle w:val="ListParagraph"/>
        <w:numPr>
          <w:ilvl w:val="0"/>
          <w:numId w:val="8"/>
        </w:numPr>
        <w:spacing w:after="3" w:line="249" w:lineRule="auto"/>
        <w:ind w:left="709" w:right="156" w:hanging="283"/>
        <w:rPr>
          <w:rFonts w:ascii="Arial" w:hAnsi="Arial" w:cs="Arial"/>
          <w:color w:val="auto"/>
          <w:sz w:val="28"/>
          <w:szCs w:val="28"/>
        </w:rPr>
      </w:pPr>
      <w:r w:rsidRPr="00EB6877">
        <w:rPr>
          <w:rFonts w:ascii="Arial" w:eastAsia="Times New Roman" w:hAnsi="Arial" w:cs="Arial"/>
          <w:color w:val="auto"/>
          <w:sz w:val="28"/>
          <w:szCs w:val="28"/>
        </w:rPr>
        <w:t xml:space="preserve">The election of members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be held at the Annual</w:t>
      </w:r>
      <w:r w:rsidR="00DC44EF" w:rsidRPr="00EB6877">
        <w:rPr>
          <w:rFonts w:ascii="Arial" w:eastAsia="Times New Roman" w:hAnsi="Arial" w:cs="Arial"/>
          <w:color w:val="auto"/>
          <w:sz w:val="28"/>
          <w:szCs w:val="28"/>
        </w:rPr>
        <w:t xml:space="preserve">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of</w:t>
      </w:r>
      <w:r w:rsidR="00A778D5"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0638A397" w14:textId="452D83AB" w:rsidR="001071C6" w:rsidRPr="00EB6877" w:rsidRDefault="001071C6" w:rsidP="000548EE">
      <w:pPr>
        <w:pStyle w:val="ListParagraph"/>
        <w:numPr>
          <w:ilvl w:val="0"/>
          <w:numId w:val="8"/>
        </w:numPr>
        <w:spacing w:after="3" w:line="249" w:lineRule="auto"/>
        <w:ind w:left="709" w:right="156" w:hanging="283"/>
        <w:rPr>
          <w:rFonts w:ascii="Arial" w:hAnsi="Arial" w:cs="Arial"/>
          <w:color w:val="auto"/>
          <w:sz w:val="28"/>
          <w:szCs w:val="28"/>
        </w:rPr>
      </w:pPr>
      <w:r w:rsidRPr="00EB6877">
        <w:rPr>
          <w:rFonts w:ascii="Arial" w:eastAsia="Times New Roman" w:hAnsi="Arial" w:cs="Arial"/>
          <w:color w:val="auto"/>
          <w:sz w:val="28"/>
          <w:szCs w:val="28"/>
        </w:rPr>
        <w:t xml:space="preserve">The newly elected </w:t>
      </w:r>
      <w:r w:rsidR="00551D09" w:rsidRPr="00EB6877">
        <w:rPr>
          <w:rFonts w:ascii="Arial" w:eastAsia="Times New Roman" w:hAnsi="Arial" w:cs="Arial"/>
          <w:color w:val="auto"/>
          <w:sz w:val="28"/>
          <w:szCs w:val="28"/>
        </w:rPr>
        <w:t>members of The C</w:t>
      </w:r>
      <w:r w:rsidRPr="00EB6877">
        <w:rPr>
          <w:rFonts w:ascii="Arial" w:eastAsia="Times New Roman" w:hAnsi="Arial" w:cs="Arial"/>
          <w:color w:val="auto"/>
          <w:sz w:val="28"/>
          <w:szCs w:val="28"/>
        </w:rPr>
        <w:t xml:space="preserve">ommittee shall take office at the conclusion of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w:t>
      </w:r>
    </w:p>
    <w:p w14:paraId="45E88D48" w14:textId="142255A6" w:rsidR="001071C6" w:rsidRPr="00EB6877" w:rsidRDefault="00551D09" w:rsidP="000548EE">
      <w:pPr>
        <w:pStyle w:val="ListParagraph"/>
        <w:numPr>
          <w:ilvl w:val="0"/>
          <w:numId w:val="8"/>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Honorary </w:t>
      </w:r>
      <w:r w:rsidR="001071C6" w:rsidRPr="00EB6877">
        <w:rPr>
          <w:rFonts w:ascii="Arial" w:eastAsia="Times New Roman" w:hAnsi="Arial" w:cs="Arial"/>
          <w:color w:val="auto"/>
          <w:sz w:val="28"/>
          <w:szCs w:val="28"/>
        </w:rPr>
        <w:t xml:space="preserve">Officers shall serve for a period of 3 years and members </w:t>
      </w:r>
      <w:r w:rsidRPr="00EB6877">
        <w:rPr>
          <w:rFonts w:ascii="Arial" w:eastAsia="Times New Roman" w:hAnsi="Arial" w:cs="Arial"/>
          <w:color w:val="auto"/>
          <w:sz w:val="28"/>
          <w:szCs w:val="28"/>
        </w:rPr>
        <w:t xml:space="preserve">of The Committee </w:t>
      </w:r>
      <w:r w:rsidR="001071C6" w:rsidRPr="00EB6877">
        <w:rPr>
          <w:rFonts w:ascii="Arial" w:eastAsia="Times New Roman" w:hAnsi="Arial" w:cs="Arial"/>
          <w:color w:val="auto"/>
          <w:sz w:val="28"/>
          <w:szCs w:val="28"/>
        </w:rPr>
        <w:t xml:space="preserve">for a period of 3 years. Retiring </w:t>
      </w:r>
      <w:r w:rsidRPr="00EB6877">
        <w:rPr>
          <w:rFonts w:ascii="Arial" w:eastAsia="Times New Roman" w:hAnsi="Arial" w:cs="Arial"/>
          <w:color w:val="auto"/>
          <w:sz w:val="28"/>
          <w:szCs w:val="28"/>
        </w:rPr>
        <w:t>Honorary O</w:t>
      </w:r>
      <w:r w:rsidR="001071C6" w:rsidRPr="00EB6877">
        <w:rPr>
          <w:rFonts w:ascii="Arial" w:eastAsia="Times New Roman" w:hAnsi="Arial" w:cs="Arial"/>
          <w:color w:val="auto"/>
          <w:sz w:val="28"/>
          <w:szCs w:val="28"/>
        </w:rPr>
        <w:t>fficers may stand for re-election provided that no-one may hold the office of Chair or Vice</w:t>
      </w:r>
      <w:r w:rsidR="00ED1539"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Chair for more than 6 consecutive years without an intervening period of at least one year except that a retiring Vice-Chair may stand immediately for the post of Chair.</w:t>
      </w:r>
      <w:r w:rsidR="001071C6" w:rsidRPr="00EB6877">
        <w:rPr>
          <w:rFonts w:ascii="Arial" w:hAnsi="Arial" w:cs="Arial"/>
          <w:color w:val="auto"/>
          <w:sz w:val="28"/>
          <w:szCs w:val="28"/>
        </w:rPr>
        <w:t xml:space="preserve"> </w:t>
      </w:r>
      <w:r w:rsidR="008764C1" w:rsidRPr="00EB6877">
        <w:rPr>
          <w:rFonts w:ascii="Arial" w:hAnsi="Arial" w:cs="Arial"/>
          <w:color w:val="auto"/>
          <w:sz w:val="28"/>
          <w:szCs w:val="28"/>
        </w:rPr>
        <w:br/>
      </w:r>
      <w:r w:rsidR="008764C1" w:rsidRPr="00EB6877">
        <w:rPr>
          <w:rFonts w:ascii="Arial" w:hAnsi="Arial" w:cs="Arial"/>
          <w:color w:val="auto"/>
          <w:sz w:val="28"/>
          <w:szCs w:val="28"/>
        </w:rPr>
        <w:br/>
      </w:r>
    </w:p>
    <w:p w14:paraId="0580CA31" w14:textId="109B2423" w:rsidR="001071C6" w:rsidRPr="00EB6877" w:rsidRDefault="001071C6" w:rsidP="000548EE">
      <w:pPr>
        <w:pStyle w:val="ListParagraph"/>
        <w:numPr>
          <w:ilvl w:val="0"/>
          <w:numId w:val="8"/>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lastRenderedPageBreak/>
        <w:t xml:space="preserve">If insufficient nominations are received to fill the vacancies for </w:t>
      </w:r>
      <w:r w:rsidR="00551D09" w:rsidRPr="00EB6877">
        <w:rPr>
          <w:rFonts w:ascii="Arial" w:eastAsia="Times New Roman" w:hAnsi="Arial" w:cs="Arial"/>
          <w:color w:val="auto"/>
          <w:sz w:val="28"/>
          <w:szCs w:val="28"/>
        </w:rPr>
        <w:t>Honorary O</w:t>
      </w:r>
      <w:r w:rsidRPr="00EB6877">
        <w:rPr>
          <w:rFonts w:ascii="Arial" w:eastAsia="Times New Roman" w:hAnsi="Arial" w:cs="Arial"/>
          <w:color w:val="auto"/>
          <w:sz w:val="28"/>
          <w:szCs w:val="28"/>
        </w:rPr>
        <w:t xml:space="preserve">fficers and/or </w:t>
      </w:r>
      <w:r w:rsidR="00551D09" w:rsidRPr="00EB6877">
        <w:rPr>
          <w:rFonts w:ascii="Arial" w:eastAsia="Times New Roman" w:hAnsi="Arial" w:cs="Arial"/>
          <w:color w:val="auto"/>
          <w:sz w:val="28"/>
          <w:szCs w:val="28"/>
        </w:rPr>
        <w:t>members of The C</w:t>
      </w:r>
      <w:r w:rsidRPr="00EB6877">
        <w:rPr>
          <w:rFonts w:ascii="Arial" w:eastAsia="Times New Roman" w:hAnsi="Arial" w:cs="Arial"/>
          <w:color w:val="auto"/>
          <w:sz w:val="28"/>
          <w:szCs w:val="28"/>
        </w:rPr>
        <w:t xml:space="preserve">ommittee,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may as a last resort, appeal to the assembled members at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for permission to ask whether anyone present is willing to reconsider and put themselves forward as a candidate for one of the vacancies. A vote must be taken on this motion and must be carried by not less than two thirds of the members present for the request to be made.</w:t>
      </w:r>
      <w:r w:rsidRPr="00EB6877">
        <w:rPr>
          <w:rFonts w:ascii="Arial" w:hAnsi="Arial" w:cs="Arial"/>
          <w:color w:val="auto"/>
          <w:sz w:val="28"/>
          <w:szCs w:val="28"/>
        </w:rPr>
        <w:t xml:space="preserve"> </w:t>
      </w:r>
    </w:p>
    <w:p w14:paraId="38D974C5" w14:textId="3EADA6ED" w:rsidR="001071C6" w:rsidRPr="00EB6877" w:rsidRDefault="001071C6" w:rsidP="000548EE">
      <w:pPr>
        <w:pStyle w:val="ListParagraph"/>
        <w:numPr>
          <w:ilvl w:val="0"/>
          <w:numId w:val="8"/>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In the event of no nominations being received for one or more of the Honorary Officer posts or no newly elected </w:t>
      </w:r>
      <w:r w:rsidR="00551D09" w:rsidRPr="00EB6877">
        <w:rPr>
          <w:rFonts w:ascii="Arial" w:eastAsia="Times New Roman" w:hAnsi="Arial" w:cs="Arial"/>
          <w:color w:val="auto"/>
          <w:sz w:val="28"/>
          <w:szCs w:val="28"/>
        </w:rPr>
        <w:t>member of The C</w:t>
      </w:r>
      <w:r w:rsidRPr="00EB6877">
        <w:rPr>
          <w:rFonts w:ascii="Arial" w:eastAsia="Times New Roman" w:hAnsi="Arial" w:cs="Arial"/>
          <w:color w:val="auto"/>
          <w:sz w:val="28"/>
          <w:szCs w:val="28"/>
        </w:rPr>
        <w:t xml:space="preserve">ommittee being willing to take on one or more of the </w:t>
      </w:r>
      <w:r w:rsidR="00551D09" w:rsidRPr="00EB6877">
        <w:rPr>
          <w:rFonts w:ascii="Arial" w:eastAsia="Times New Roman" w:hAnsi="Arial" w:cs="Arial"/>
          <w:color w:val="auto"/>
          <w:sz w:val="28"/>
          <w:szCs w:val="28"/>
        </w:rPr>
        <w:t xml:space="preserve">Honorary </w:t>
      </w:r>
      <w:r w:rsidRPr="00EB6877">
        <w:rPr>
          <w:rFonts w:ascii="Arial" w:eastAsia="Times New Roman" w:hAnsi="Arial" w:cs="Arial"/>
          <w:color w:val="auto"/>
          <w:sz w:val="28"/>
          <w:szCs w:val="28"/>
        </w:rPr>
        <w:t xml:space="preserve">Officer positions a majority decision can be taken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to ask the retiring officer to stay until the next AGM.</w:t>
      </w:r>
      <w:r w:rsidRPr="00EB6877">
        <w:rPr>
          <w:rFonts w:ascii="Arial" w:hAnsi="Arial" w:cs="Arial"/>
          <w:color w:val="auto"/>
          <w:sz w:val="28"/>
          <w:szCs w:val="28"/>
        </w:rPr>
        <w:t xml:space="preserve"> </w:t>
      </w:r>
    </w:p>
    <w:p w14:paraId="09618189" w14:textId="77E41158" w:rsidR="001071C6" w:rsidRPr="00EB6877" w:rsidRDefault="001071C6" w:rsidP="000548EE">
      <w:pPr>
        <w:spacing w:after="0"/>
        <w:ind w:left="709" w:hanging="283"/>
        <w:rPr>
          <w:rFonts w:ascii="Arial" w:hAnsi="Arial" w:cs="Arial"/>
          <w:color w:val="auto"/>
          <w:sz w:val="28"/>
          <w:szCs w:val="28"/>
        </w:rPr>
      </w:pPr>
    </w:p>
    <w:p w14:paraId="4B780A08" w14:textId="77777777" w:rsidR="00696EFC"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 xml:space="preserve">8.  Meetings and Proceedings of </w:t>
      </w:r>
      <w:r w:rsidR="00696EFC" w:rsidRPr="00EB6877">
        <w:rPr>
          <w:rFonts w:ascii="Arial" w:hAnsi="Arial" w:cs="Arial"/>
          <w:color w:val="auto"/>
          <w:sz w:val="28"/>
          <w:szCs w:val="28"/>
        </w:rPr>
        <w:t>The Committee</w:t>
      </w:r>
    </w:p>
    <w:p w14:paraId="41A2B893" w14:textId="37C53BC8" w:rsidR="00C879A2" w:rsidRPr="00EB6877" w:rsidRDefault="00BB0134" w:rsidP="000548EE">
      <w:pPr>
        <w:pStyle w:val="Heading2"/>
        <w:numPr>
          <w:ilvl w:val="0"/>
          <w:numId w:val="22"/>
        </w:numPr>
        <w:ind w:left="709" w:right="-24" w:hanging="283"/>
        <w:rPr>
          <w:rFonts w:ascii="Arial" w:hAnsi="Arial" w:cs="Arial"/>
          <w:b w:val="0"/>
          <w:color w:val="auto"/>
          <w:sz w:val="28"/>
          <w:szCs w:val="28"/>
        </w:rPr>
      </w:pPr>
      <w:r w:rsidRPr="00EB6877">
        <w:rPr>
          <w:rFonts w:ascii="Arial" w:hAnsi="Arial" w:cs="Arial"/>
          <w:b w:val="0"/>
          <w:color w:val="auto"/>
          <w:sz w:val="28"/>
          <w:szCs w:val="28"/>
        </w:rPr>
        <w:t>The Committee</w:t>
      </w:r>
      <w:r w:rsidR="001071C6" w:rsidRPr="00EB6877">
        <w:rPr>
          <w:rFonts w:ascii="Arial" w:hAnsi="Arial" w:cs="Arial"/>
          <w:b w:val="0"/>
          <w:color w:val="auto"/>
          <w:sz w:val="28"/>
          <w:szCs w:val="28"/>
        </w:rPr>
        <w:t xml:space="preserve"> shall hold at least 4 ordinary meetings each</w:t>
      </w:r>
      <w:r w:rsidR="00C879A2" w:rsidRPr="00EB6877">
        <w:rPr>
          <w:rFonts w:ascii="Arial" w:hAnsi="Arial" w:cs="Arial"/>
          <w:b w:val="0"/>
          <w:color w:val="auto"/>
          <w:sz w:val="28"/>
          <w:szCs w:val="28"/>
        </w:rPr>
        <w:t xml:space="preserve"> </w:t>
      </w:r>
      <w:r w:rsidR="001071C6" w:rsidRPr="00EB6877">
        <w:rPr>
          <w:rFonts w:ascii="Arial" w:hAnsi="Arial" w:cs="Arial"/>
          <w:b w:val="0"/>
          <w:color w:val="auto"/>
          <w:sz w:val="28"/>
          <w:szCs w:val="28"/>
        </w:rPr>
        <w:t xml:space="preserve">year. </w:t>
      </w:r>
    </w:p>
    <w:p w14:paraId="10023791" w14:textId="70783488" w:rsidR="001071C6" w:rsidRPr="00EB6877" w:rsidRDefault="00E924F5"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A special meeting may be called at any time by the Chair or by any </w:t>
      </w:r>
      <w:r w:rsidR="00CB3D21" w:rsidRPr="00EB6877">
        <w:rPr>
          <w:rFonts w:ascii="Arial" w:eastAsia="Times New Roman" w:hAnsi="Arial" w:cs="Arial"/>
          <w:color w:val="auto"/>
          <w:sz w:val="28"/>
          <w:szCs w:val="28"/>
        </w:rPr>
        <w:t>2</w:t>
      </w:r>
      <w:r w:rsidR="001071C6" w:rsidRPr="00EB6877">
        <w:rPr>
          <w:rFonts w:ascii="Arial" w:eastAsia="Times New Roman" w:hAnsi="Arial" w:cs="Arial"/>
          <w:color w:val="auto"/>
          <w:sz w:val="28"/>
          <w:szCs w:val="28"/>
        </w:rPr>
        <w:t xml:space="preserve"> members of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upon not less than </w:t>
      </w:r>
      <w:r w:rsidR="00473E6C" w:rsidRPr="00EB6877">
        <w:rPr>
          <w:rFonts w:ascii="Arial" w:eastAsia="Times New Roman" w:hAnsi="Arial" w:cs="Arial"/>
          <w:color w:val="auto"/>
          <w:sz w:val="28"/>
          <w:szCs w:val="28"/>
        </w:rPr>
        <w:t>7</w:t>
      </w:r>
      <w:r w:rsidR="001071C6" w:rsidRPr="00EB6877">
        <w:rPr>
          <w:rFonts w:ascii="Arial" w:eastAsia="Times New Roman" w:hAnsi="Arial" w:cs="Arial"/>
          <w:color w:val="auto"/>
          <w:sz w:val="28"/>
          <w:szCs w:val="28"/>
        </w:rPr>
        <w:t xml:space="preserve"> days’ notice being given to other members of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of the matters to be discussed unless it concerns the appointment of a co-opted member in which case not less than </w:t>
      </w:r>
      <w:r w:rsidR="00473E6C" w:rsidRPr="00EB6877">
        <w:rPr>
          <w:rFonts w:ascii="Arial" w:eastAsia="Times New Roman" w:hAnsi="Arial" w:cs="Arial"/>
          <w:color w:val="auto"/>
          <w:sz w:val="28"/>
          <w:szCs w:val="28"/>
        </w:rPr>
        <w:t xml:space="preserve">21 </w:t>
      </w:r>
      <w:r w:rsidR="001071C6" w:rsidRPr="00EB6877">
        <w:rPr>
          <w:rFonts w:ascii="Arial" w:eastAsia="Times New Roman" w:hAnsi="Arial" w:cs="Arial"/>
          <w:color w:val="auto"/>
          <w:sz w:val="28"/>
          <w:szCs w:val="28"/>
        </w:rPr>
        <w:t>days’ notice must be given.</w:t>
      </w:r>
      <w:r w:rsidR="001071C6" w:rsidRPr="00EB6877">
        <w:rPr>
          <w:rFonts w:ascii="Arial" w:hAnsi="Arial" w:cs="Arial"/>
          <w:color w:val="auto"/>
          <w:sz w:val="28"/>
          <w:szCs w:val="28"/>
        </w:rPr>
        <w:t xml:space="preserve"> </w:t>
      </w:r>
    </w:p>
    <w:p w14:paraId="401A6674" w14:textId="4592F3B8" w:rsidR="001071C6" w:rsidRPr="00EB6877" w:rsidRDefault="00E924F5"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The Chair shall chair the meetings and in his or her absence the Vice-Chair shall take over or if he or she is also absent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choose one of their number to be chair of the meeting before any business is transacted.</w:t>
      </w:r>
      <w:r w:rsidR="001071C6" w:rsidRPr="00EB6877">
        <w:rPr>
          <w:rFonts w:ascii="Arial" w:hAnsi="Arial" w:cs="Arial"/>
          <w:color w:val="auto"/>
          <w:sz w:val="28"/>
          <w:szCs w:val="28"/>
        </w:rPr>
        <w:t xml:space="preserve"> </w:t>
      </w:r>
    </w:p>
    <w:p w14:paraId="4FD9537F" w14:textId="62F99A01" w:rsidR="001071C6" w:rsidRPr="00EB6877" w:rsidRDefault="00E924F5"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A President elected by</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shall not be a member of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and shall not have voting rights.</w:t>
      </w:r>
      <w:r w:rsidR="001071C6" w:rsidRPr="00EB6877">
        <w:rPr>
          <w:rFonts w:ascii="Arial" w:hAnsi="Arial" w:cs="Arial"/>
          <w:color w:val="auto"/>
          <w:sz w:val="28"/>
          <w:szCs w:val="28"/>
        </w:rPr>
        <w:t xml:space="preserve"> </w:t>
      </w:r>
    </w:p>
    <w:p w14:paraId="5F65036E" w14:textId="728E2908" w:rsidR="001071C6" w:rsidRPr="00EB6877" w:rsidRDefault="001071C6"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 xml:space="preserve">There shall be a quorum when at least one third of the number of members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for the time being or </w:t>
      </w:r>
      <w:r w:rsidR="00473E6C" w:rsidRPr="00EB6877">
        <w:rPr>
          <w:rFonts w:ascii="Arial" w:eastAsia="Times New Roman" w:hAnsi="Arial" w:cs="Arial"/>
          <w:color w:val="auto"/>
          <w:sz w:val="28"/>
          <w:szCs w:val="28"/>
        </w:rPr>
        <w:t>3</w:t>
      </w:r>
      <w:r w:rsidRPr="00EB6877">
        <w:rPr>
          <w:rFonts w:ascii="Arial" w:eastAsia="Times New Roman" w:hAnsi="Arial" w:cs="Arial"/>
          <w:color w:val="auto"/>
          <w:sz w:val="28"/>
          <w:szCs w:val="28"/>
        </w:rPr>
        <w:t xml:space="preserve"> members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whichever is the greater, are present at the meeting.</w:t>
      </w:r>
      <w:r w:rsidRPr="00EB6877">
        <w:rPr>
          <w:rFonts w:ascii="Arial" w:hAnsi="Arial" w:cs="Arial"/>
          <w:color w:val="auto"/>
          <w:sz w:val="28"/>
          <w:szCs w:val="28"/>
        </w:rPr>
        <w:t xml:space="preserve"> </w:t>
      </w:r>
    </w:p>
    <w:p w14:paraId="41417A10" w14:textId="0E116474" w:rsidR="001071C6" w:rsidRPr="00EB6877" w:rsidRDefault="001071C6"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 xml:space="preserve">Every matter shall be determined by a majority of votes of the members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present and voting on the question but in the case of equality of votes the Chair of the meeting shall have a second or casting vote.</w:t>
      </w:r>
      <w:r w:rsidRPr="00EB6877">
        <w:rPr>
          <w:rFonts w:ascii="Arial" w:hAnsi="Arial" w:cs="Arial"/>
          <w:color w:val="auto"/>
          <w:sz w:val="28"/>
          <w:szCs w:val="28"/>
        </w:rPr>
        <w:t xml:space="preserve"> </w:t>
      </w:r>
    </w:p>
    <w:p w14:paraId="07F48F42" w14:textId="6BD9767D" w:rsidR="001071C6" w:rsidRPr="00EB6877" w:rsidRDefault="00BB0134"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keep minutes of the proceedings of its meetings which should incorporate reports of any sub-committees and these minutes shall be available for inspection should a member request it.</w:t>
      </w:r>
      <w:r w:rsidR="001071C6" w:rsidRPr="00EB6877">
        <w:rPr>
          <w:rFonts w:ascii="Arial" w:hAnsi="Arial" w:cs="Arial"/>
          <w:color w:val="auto"/>
          <w:sz w:val="28"/>
          <w:szCs w:val="28"/>
        </w:rPr>
        <w:t xml:space="preserve"> </w:t>
      </w:r>
    </w:p>
    <w:p w14:paraId="4C28897A" w14:textId="6D9CA120" w:rsidR="001071C6" w:rsidRPr="00EB6877" w:rsidRDefault="00BB0134"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may from time to time make and alter rules for the conduct of their business, the summoning and conduct of their meetings and custody of documents. No rule may be made which is inconsistent with this </w:t>
      </w:r>
      <w:r w:rsidR="00FA423C" w:rsidRPr="00EB6877">
        <w:rPr>
          <w:rFonts w:ascii="Arial" w:eastAsia="Times New Roman" w:hAnsi="Arial" w:cs="Arial"/>
          <w:color w:val="auto"/>
          <w:sz w:val="28"/>
          <w:szCs w:val="28"/>
        </w:rPr>
        <w:t>Constitution</w:t>
      </w:r>
      <w:r w:rsidR="001071C6" w:rsidRPr="00EB6877">
        <w:rPr>
          <w:rFonts w:ascii="Arial" w:eastAsia="Times New Roman" w:hAnsi="Arial" w:cs="Arial"/>
          <w:color w:val="auto"/>
          <w:sz w:val="28"/>
          <w:szCs w:val="28"/>
        </w:rPr>
        <w:t>.</w:t>
      </w:r>
      <w:r w:rsidR="001071C6" w:rsidRPr="00EB6877">
        <w:rPr>
          <w:rFonts w:ascii="Arial" w:hAnsi="Arial" w:cs="Arial"/>
          <w:color w:val="auto"/>
          <w:sz w:val="28"/>
          <w:szCs w:val="28"/>
        </w:rPr>
        <w:t xml:space="preserve"> </w:t>
      </w:r>
    </w:p>
    <w:p w14:paraId="4A2EF77E" w14:textId="7A91A3BB" w:rsidR="001071C6" w:rsidRPr="00EB6877" w:rsidRDefault="00BB0134" w:rsidP="000548EE">
      <w:pPr>
        <w:pStyle w:val="ListParagraph"/>
        <w:numPr>
          <w:ilvl w:val="0"/>
          <w:numId w:val="22"/>
        </w:numPr>
        <w:spacing w:after="3" w:line="249" w:lineRule="auto"/>
        <w:ind w:left="709" w:right="-24"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may appoint sub-committees consisting of at least one of its members for the purpose of performing any function or duty which in the opinion of </w:t>
      </w: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would be more conveniently undertaken or carried out by a sub-committee, provided that all acts and proceedings of any such sub-committees shall be fully and promptly reported to </w:t>
      </w: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w:t>
      </w:r>
      <w:r w:rsidR="001071C6" w:rsidRPr="00EB6877">
        <w:rPr>
          <w:rFonts w:ascii="Arial" w:hAnsi="Arial" w:cs="Arial"/>
          <w:color w:val="auto"/>
          <w:sz w:val="28"/>
          <w:szCs w:val="28"/>
        </w:rPr>
        <w:t xml:space="preserve"> </w:t>
      </w:r>
    </w:p>
    <w:p w14:paraId="337E0C2E" w14:textId="336A73DF" w:rsidR="008764C1" w:rsidRPr="00EB6877" w:rsidRDefault="008764C1" w:rsidP="008764C1">
      <w:pPr>
        <w:spacing w:after="3" w:line="249" w:lineRule="auto"/>
        <w:ind w:left="709" w:right="11" w:hanging="425"/>
        <w:rPr>
          <w:rFonts w:ascii="Arial" w:eastAsia="Times New Roman" w:hAnsi="Arial" w:cs="Arial"/>
          <w:color w:val="auto"/>
          <w:sz w:val="28"/>
          <w:szCs w:val="28"/>
        </w:rPr>
      </w:pPr>
      <w:r w:rsidRPr="00EB6877">
        <w:rPr>
          <w:rFonts w:ascii="Arial" w:eastAsia="Times New Roman" w:hAnsi="Arial" w:cs="Arial"/>
          <w:color w:val="auto"/>
          <w:sz w:val="28"/>
          <w:szCs w:val="28"/>
        </w:rPr>
        <w:br/>
      </w:r>
    </w:p>
    <w:p w14:paraId="06D98561" w14:textId="3D47E281" w:rsidR="001071C6" w:rsidRPr="00EB6877" w:rsidRDefault="008764C1" w:rsidP="008764C1">
      <w:pPr>
        <w:spacing w:after="3" w:line="249" w:lineRule="auto"/>
        <w:ind w:left="709" w:right="11" w:hanging="425"/>
        <w:rPr>
          <w:rFonts w:ascii="Arial" w:hAnsi="Arial" w:cs="Arial"/>
          <w:color w:val="auto"/>
          <w:sz w:val="28"/>
          <w:szCs w:val="28"/>
        </w:rPr>
      </w:pPr>
      <w:r w:rsidRPr="00EB6877">
        <w:rPr>
          <w:rFonts w:ascii="Arial" w:eastAsia="Times New Roman" w:hAnsi="Arial" w:cs="Arial"/>
          <w:color w:val="auto"/>
          <w:sz w:val="28"/>
          <w:szCs w:val="28"/>
        </w:rPr>
        <w:lastRenderedPageBreak/>
        <w:t>10.</w:t>
      </w:r>
      <w:r w:rsidR="001071C6" w:rsidRPr="00EB6877">
        <w:rPr>
          <w:rFonts w:ascii="Arial" w:eastAsia="Times New Roman" w:hAnsi="Arial" w:cs="Arial"/>
          <w:color w:val="auto"/>
          <w:sz w:val="28"/>
          <w:szCs w:val="28"/>
        </w:rPr>
        <w:t xml:space="preserve">No member </w:t>
      </w:r>
      <w:r w:rsidR="00551D09" w:rsidRPr="00EB6877">
        <w:rPr>
          <w:rFonts w:ascii="Arial" w:eastAsia="Times New Roman" w:hAnsi="Arial" w:cs="Arial"/>
          <w:color w:val="auto"/>
          <w:sz w:val="28"/>
          <w:szCs w:val="28"/>
        </w:rPr>
        <w:t xml:space="preserve">of The Committee </w:t>
      </w:r>
      <w:r w:rsidR="001071C6" w:rsidRPr="00EB6877">
        <w:rPr>
          <w:rFonts w:ascii="Arial" w:eastAsia="Times New Roman" w:hAnsi="Arial" w:cs="Arial"/>
          <w:color w:val="auto"/>
          <w:sz w:val="28"/>
          <w:szCs w:val="28"/>
        </w:rPr>
        <w:t xml:space="preserve">shall be chargeable or responsible for loss caused by any act done or omitted to be done by him/her or by any other member </w:t>
      </w:r>
      <w:r w:rsidR="00551D09" w:rsidRPr="00EB6877">
        <w:rPr>
          <w:rFonts w:ascii="Arial" w:eastAsia="Times New Roman" w:hAnsi="Arial" w:cs="Arial"/>
          <w:color w:val="auto"/>
          <w:sz w:val="28"/>
          <w:szCs w:val="28"/>
        </w:rPr>
        <w:t xml:space="preserve">of The Committee </w:t>
      </w:r>
      <w:r w:rsidR="001071C6" w:rsidRPr="00EB6877">
        <w:rPr>
          <w:rFonts w:ascii="Arial" w:eastAsia="Times New Roman" w:hAnsi="Arial" w:cs="Arial"/>
          <w:color w:val="auto"/>
          <w:sz w:val="28"/>
          <w:szCs w:val="28"/>
        </w:rPr>
        <w:t xml:space="preserve">or by reason of any mistake or omission made in good faith by any member </w:t>
      </w:r>
      <w:r w:rsidR="00551D09" w:rsidRPr="00EB6877">
        <w:rPr>
          <w:rFonts w:ascii="Arial" w:eastAsia="Times New Roman" w:hAnsi="Arial" w:cs="Arial"/>
          <w:color w:val="auto"/>
          <w:sz w:val="28"/>
          <w:szCs w:val="28"/>
        </w:rPr>
        <w:t xml:space="preserve">of The Committee </w:t>
      </w:r>
      <w:r w:rsidR="001071C6" w:rsidRPr="00EB6877">
        <w:rPr>
          <w:rFonts w:ascii="Arial" w:eastAsia="Times New Roman" w:hAnsi="Arial" w:cs="Arial"/>
          <w:color w:val="auto"/>
          <w:sz w:val="28"/>
          <w:szCs w:val="28"/>
        </w:rPr>
        <w:t xml:space="preserve">or by reason of any other matter other than wilful and individual fraud or wrongdoing or actions knowingly beyond the scope of a specific authority or limit thereon on the part of </w:t>
      </w:r>
      <w:r w:rsidR="00551D09" w:rsidRPr="00EB6877">
        <w:rPr>
          <w:rFonts w:ascii="Arial" w:eastAsia="Times New Roman" w:hAnsi="Arial" w:cs="Arial"/>
          <w:color w:val="auto"/>
          <w:sz w:val="28"/>
          <w:szCs w:val="28"/>
        </w:rPr>
        <w:t xml:space="preserve">the member of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in question.</w:t>
      </w:r>
      <w:r w:rsidR="001071C6" w:rsidRPr="00EB6877">
        <w:rPr>
          <w:rFonts w:ascii="Arial" w:hAnsi="Arial" w:cs="Arial"/>
          <w:color w:val="auto"/>
          <w:sz w:val="28"/>
          <w:szCs w:val="28"/>
        </w:rPr>
        <w:t xml:space="preserve"> </w:t>
      </w:r>
    </w:p>
    <w:p w14:paraId="61DE7D3A" w14:textId="0DC3E11B" w:rsidR="001071C6" w:rsidRPr="00EB6877" w:rsidRDefault="001071C6" w:rsidP="000548EE">
      <w:pPr>
        <w:spacing w:after="0"/>
        <w:ind w:left="709" w:hanging="283"/>
        <w:rPr>
          <w:rFonts w:ascii="Arial" w:hAnsi="Arial" w:cs="Arial"/>
          <w:color w:val="auto"/>
          <w:sz w:val="28"/>
          <w:szCs w:val="28"/>
        </w:rPr>
      </w:pPr>
    </w:p>
    <w:p w14:paraId="2F77139B" w14:textId="77777777" w:rsidR="001071C6" w:rsidRPr="00EB6877" w:rsidRDefault="001071C6" w:rsidP="000548EE">
      <w:pPr>
        <w:pStyle w:val="Heading2"/>
        <w:ind w:left="709" w:right="1731" w:hanging="283"/>
        <w:rPr>
          <w:rFonts w:ascii="Arial" w:hAnsi="Arial" w:cs="Arial"/>
          <w:color w:val="auto"/>
          <w:sz w:val="28"/>
          <w:szCs w:val="28"/>
        </w:rPr>
      </w:pPr>
      <w:r w:rsidRPr="00EB6877">
        <w:rPr>
          <w:rFonts w:ascii="Arial" w:hAnsi="Arial" w:cs="Arial"/>
          <w:color w:val="auto"/>
          <w:sz w:val="28"/>
          <w:szCs w:val="28"/>
        </w:rPr>
        <w:t>9.  Finance</w:t>
      </w:r>
      <w:r w:rsidRPr="00EB6877">
        <w:rPr>
          <w:rFonts w:ascii="Arial" w:eastAsia="Calibri" w:hAnsi="Arial" w:cs="Arial"/>
          <w:b w:val="0"/>
          <w:color w:val="auto"/>
          <w:sz w:val="28"/>
          <w:szCs w:val="28"/>
        </w:rPr>
        <w:t xml:space="preserve"> </w:t>
      </w:r>
    </w:p>
    <w:p w14:paraId="0637EC9E" w14:textId="05DE3282" w:rsidR="001071C6" w:rsidRPr="00EB6877" w:rsidRDefault="001071C6" w:rsidP="000548EE">
      <w:pPr>
        <w:pStyle w:val="ListParagraph"/>
        <w:numPr>
          <w:ilvl w:val="0"/>
          <w:numId w:val="6"/>
        </w:numPr>
        <w:spacing w:after="3" w:line="249" w:lineRule="auto"/>
        <w:ind w:left="709" w:right="11" w:hanging="283"/>
        <w:rPr>
          <w:rFonts w:ascii="Arial" w:eastAsia="Times New Roman" w:hAnsi="Arial" w:cs="Arial"/>
          <w:color w:val="auto"/>
          <w:sz w:val="28"/>
          <w:szCs w:val="28"/>
        </w:rPr>
      </w:pPr>
      <w:r w:rsidRPr="00EB6877">
        <w:rPr>
          <w:rFonts w:ascii="Arial" w:eastAsia="Times New Roman" w:hAnsi="Arial" w:cs="Arial"/>
          <w:color w:val="auto"/>
          <w:sz w:val="28"/>
          <w:szCs w:val="28"/>
        </w:rPr>
        <w:t>The funds of</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including all donations, contributions and bequests, shall be paid into an account</w:t>
      </w:r>
      <w:r w:rsidR="00DC44EF" w:rsidRPr="00EB6877">
        <w:rPr>
          <w:rFonts w:ascii="Arial" w:eastAsia="Times New Roman" w:hAnsi="Arial" w:cs="Arial"/>
          <w:color w:val="auto"/>
          <w:sz w:val="28"/>
          <w:szCs w:val="28"/>
        </w:rPr>
        <w:t xml:space="preserve"> or </w:t>
      </w:r>
      <w:r w:rsidRPr="00EB6877">
        <w:rPr>
          <w:rFonts w:ascii="Arial" w:eastAsia="Times New Roman" w:hAnsi="Arial" w:cs="Arial"/>
          <w:color w:val="auto"/>
          <w:sz w:val="28"/>
          <w:szCs w:val="28"/>
        </w:rPr>
        <w:t xml:space="preserve">accounts operated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in the name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at such bank as </w:t>
      </w:r>
      <w:r w:rsidR="00BB0134" w:rsidRPr="00EB6877">
        <w:rPr>
          <w:rFonts w:ascii="Arial" w:eastAsia="Times New Roman" w:hAnsi="Arial" w:cs="Arial"/>
          <w:color w:val="auto"/>
          <w:sz w:val="28"/>
          <w:szCs w:val="28"/>
        </w:rPr>
        <w:t xml:space="preserve">The </w:t>
      </w:r>
      <w:bookmarkStart w:id="0" w:name="_GoBack"/>
      <w:bookmarkEnd w:id="0"/>
      <w:r w:rsidR="00BB0134" w:rsidRPr="00EB6877">
        <w:rPr>
          <w:rFonts w:ascii="Arial" w:eastAsia="Times New Roman" w:hAnsi="Arial" w:cs="Arial"/>
          <w:color w:val="auto"/>
          <w:sz w:val="28"/>
          <w:szCs w:val="28"/>
        </w:rPr>
        <w:t>Committee</w:t>
      </w:r>
      <w:r w:rsidRPr="00EB6877">
        <w:rPr>
          <w:rFonts w:ascii="Arial" w:eastAsia="Times New Roman" w:hAnsi="Arial" w:cs="Arial"/>
          <w:color w:val="auto"/>
          <w:sz w:val="28"/>
          <w:szCs w:val="28"/>
        </w:rPr>
        <w:t xml:space="preserve"> shall from time to time decide.</w:t>
      </w:r>
      <w:r w:rsidR="00ED7ED4" w:rsidRPr="00EB6877">
        <w:rPr>
          <w:rFonts w:ascii="Arial" w:eastAsia="Times New Roman" w:hAnsi="Arial" w:cs="Arial"/>
          <w:color w:val="auto"/>
          <w:sz w:val="28"/>
          <w:szCs w:val="28"/>
        </w:rPr>
        <w:t xml:space="preserve"> </w:t>
      </w:r>
      <w:r w:rsidR="00ED7ED4" w:rsidRPr="00EB6877">
        <w:rPr>
          <w:color w:val="auto"/>
        </w:rPr>
        <w:t xml:space="preserve"> </w:t>
      </w:r>
      <w:r w:rsidR="00ED7ED4" w:rsidRPr="00EB6877">
        <w:rPr>
          <w:rFonts w:ascii="Arial" w:eastAsia="Times New Roman" w:hAnsi="Arial" w:cs="Arial"/>
          <w:color w:val="auto"/>
          <w:sz w:val="28"/>
          <w:szCs w:val="28"/>
        </w:rPr>
        <w:t xml:space="preserve">All online transactions above £250 </w:t>
      </w:r>
      <w:r w:rsidR="00334DC5" w:rsidRPr="00EB6877">
        <w:rPr>
          <w:rFonts w:ascii="Arial" w:eastAsia="Times New Roman" w:hAnsi="Arial" w:cs="Arial"/>
          <w:color w:val="auto"/>
          <w:sz w:val="28"/>
          <w:szCs w:val="28"/>
        </w:rPr>
        <w:t xml:space="preserve">(two hundred and fifty pounds sterling) </w:t>
      </w:r>
      <w:r w:rsidR="00ED7ED4" w:rsidRPr="00EB6877">
        <w:rPr>
          <w:rFonts w:ascii="Arial" w:eastAsia="Times New Roman" w:hAnsi="Arial" w:cs="Arial"/>
          <w:color w:val="auto"/>
          <w:sz w:val="28"/>
          <w:szCs w:val="28"/>
        </w:rPr>
        <w:t xml:space="preserve">in value require the approval of </w:t>
      </w:r>
      <w:r w:rsidR="00CB3D21" w:rsidRPr="00EB6877">
        <w:rPr>
          <w:rFonts w:ascii="Arial" w:eastAsia="Times New Roman" w:hAnsi="Arial" w:cs="Arial"/>
          <w:color w:val="auto"/>
          <w:sz w:val="28"/>
          <w:szCs w:val="28"/>
        </w:rPr>
        <w:t>2</w:t>
      </w:r>
      <w:r w:rsidR="00ED7ED4" w:rsidRPr="00EB6877">
        <w:rPr>
          <w:rFonts w:ascii="Arial" w:eastAsia="Times New Roman" w:hAnsi="Arial" w:cs="Arial"/>
          <w:color w:val="auto"/>
          <w:sz w:val="28"/>
          <w:szCs w:val="28"/>
        </w:rPr>
        <w:t xml:space="preserve"> </w:t>
      </w:r>
      <w:r w:rsidR="00551D09" w:rsidRPr="00EB6877">
        <w:rPr>
          <w:rFonts w:ascii="Arial" w:eastAsia="Times New Roman" w:hAnsi="Arial" w:cs="Arial"/>
          <w:color w:val="auto"/>
          <w:sz w:val="28"/>
          <w:szCs w:val="28"/>
        </w:rPr>
        <w:t xml:space="preserve">members of The </w:t>
      </w:r>
      <w:r w:rsidR="00ED7ED4" w:rsidRPr="00EB6877">
        <w:rPr>
          <w:rFonts w:ascii="Arial" w:eastAsia="Times New Roman" w:hAnsi="Arial" w:cs="Arial"/>
          <w:color w:val="auto"/>
          <w:sz w:val="28"/>
          <w:szCs w:val="28"/>
        </w:rPr>
        <w:t xml:space="preserve">Committee (usually the Treasurer and one other </w:t>
      </w:r>
      <w:r w:rsidR="00551D09" w:rsidRPr="00EB6877">
        <w:rPr>
          <w:rFonts w:ascii="Arial" w:eastAsia="Times New Roman" w:hAnsi="Arial" w:cs="Arial"/>
          <w:color w:val="auto"/>
          <w:sz w:val="28"/>
          <w:szCs w:val="28"/>
        </w:rPr>
        <w:t xml:space="preserve">member of The </w:t>
      </w:r>
      <w:r w:rsidR="00ED7ED4" w:rsidRPr="00EB6877">
        <w:rPr>
          <w:rFonts w:ascii="Arial" w:eastAsia="Times New Roman" w:hAnsi="Arial" w:cs="Arial"/>
          <w:color w:val="auto"/>
          <w:sz w:val="28"/>
          <w:szCs w:val="28"/>
        </w:rPr>
        <w:t xml:space="preserve">Committee) before payment is made.  All cheques drawn on the account must be signed by </w:t>
      </w:r>
      <w:r w:rsidR="00CB3D21" w:rsidRPr="00EB6877">
        <w:rPr>
          <w:rFonts w:ascii="Arial" w:eastAsia="Times New Roman" w:hAnsi="Arial" w:cs="Arial"/>
          <w:color w:val="auto"/>
          <w:sz w:val="28"/>
          <w:szCs w:val="28"/>
        </w:rPr>
        <w:t>2</w:t>
      </w:r>
      <w:r w:rsidR="00ED7ED4" w:rsidRPr="00EB6877">
        <w:rPr>
          <w:rFonts w:ascii="Arial" w:eastAsia="Times New Roman" w:hAnsi="Arial" w:cs="Arial"/>
          <w:color w:val="auto"/>
          <w:sz w:val="28"/>
          <w:szCs w:val="28"/>
        </w:rPr>
        <w:t xml:space="preserve"> </w:t>
      </w:r>
      <w:r w:rsidR="00551D09" w:rsidRPr="00EB6877">
        <w:rPr>
          <w:rFonts w:ascii="Arial" w:eastAsia="Times New Roman" w:hAnsi="Arial" w:cs="Arial"/>
          <w:color w:val="auto"/>
          <w:sz w:val="28"/>
          <w:szCs w:val="28"/>
        </w:rPr>
        <w:t xml:space="preserve">members of The </w:t>
      </w:r>
      <w:r w:rsidR="00ED7ED4" w:rsidRPr="00EB6877">
        <w:rPr>
          <w:rFonts w:ascii="Arial" w:eastAsia="Times New Roman" w:hAnsi="Arial" w:cs="Arial"/>
          <w:color w:val="auto"/>
          <w:sz w:val="28"/>
          <w:szCs w:val="28"/>
        </w:rPr>
        <w:t>Committee who are authorised signatories to the account.</w:t>
      </w:r>
    </w:p>
    <w:p w14:paraId="2A7D0B91" w14:textId="449E5594" w:rsidR="001071C6" w:rsidRPr="00EB6877" w:rsidRDefault="001071C6" w:rsidP="000548EE">
      <w:pPr>
        <w:pStyle w:val="ListParagraph"/>
        <w:numPr>
          <w:ilvl w:val="0"/>
          <w:numId w:val="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 funds belonging to</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shall be applied only in furthering the </w:t>
      </w:r>
      <w:r w:rsidR="00696EFC" w:rsidRPr="00EB6877">
        <w:rPr>
          <w:rFonts w:ascii="Arial" w:eastAsia="Times New Roman" w:hAnsi="Arial" w:cs="Arial"/>
          <w:color w:val="auto"/>
          <w:sz w:val="28"/>
          <w:szCs w:val="28"/>
        </w:rPr>
        <w:t>Object</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1A318CEC" w14:textId="3B5266E2" w:rsidR="001071C6" w:rsidRPr="00EB6877" w:rsidRDefault="001071C6" w:rsidP="000548EE">
      <w:pPr>
        <w:pStyle w:val="ListParagraph"/>
        <w:numPr>
          <w:ilvl w:val="0"/>
          <w:numId w:val="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No funds shall be transferred in any way to </w:t>
      </w:r>
      <w:r w:rsidR="00551D09" w:rsidRPr="00EB6877">
        <w:rPr>
          <w:rFonts w:ascii="Arial" w:eastAsia="Times New Roman" w:hAnsi="Arial" w:cs="Arial"/>
          <w:color w:val="auto"/>
          <w:sz w:val="28"/>
          <w:szCs w:val="28"/>
        </w:rPr>
        <w:t xml:space="preserve">members of The </w:t>
      </w:r>
      <w:r w:rsidRPr="00EB6877">
        <w:rPr>
          <w:rFonts w:ascii="Arial" w:eastAsia="Times New Roman" w:hAnsi="Arial" w:cs="Arial"/>
          <w:color w:val="auto"/>
          <w:sz w:val="28"/>
          <w:szCs w:val="28"/>
        </w:rPr>
        <w:t xml:space="preserve">Committee, provided that nothing herein shall prevent the payment in good faith of reasonable and proper out of pocket expenses incurred in the course of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work.</w:t>
      </w:r>
      <w:r w:rsidRPr="00EB6877">
        <w:rPr>
          <w:rFonts w:ascii="Arial" w:hAnsi="Arial" w:cs="Arial"/>
          <w:color w:val="auto"/>
          <w:sz w:val="28"/>
          <w:szCs w:val="28"/>
        </w:rPr>
        <w:t xml:space="preserve"> </w:t>
      </w:r>
    </w:p>
    <w:p w14:paraId="79F80C01" w14:textId="32138F3A" w:rsidR="001071C6" w:rsidRPr="00EB6877" w:rsidRDefault="001071C6" w:rsidP="000548EE">
      <w:pPr>
        <w:pStyle w:val="ListParagraph"/>
        <w:numPr>
          <w:ilvl w:val="0"/>
          <w:numId w:val="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All proper costs, charges and expenses incidental to the management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DC44EF" w:rsidRPr="00EB6877">
        <w:rPr>
          <w:rFonts w:ascii="Arial" w:eastAsia="Times New Roman" w:hAnsi="Arial" w:cs="Arial"/>
          <w:color w:val="auto"/>
          <w:sz w:val="28"/>
          <w:szCs w:val="28"/>
        </w:rPr>
        <w:t xml:space="preserve"> </w:t>
      </w:r>
      <w:r w:rsidRPr="00EB6877">
        <w:rPr>
          <w:rFonts w:ascii="Arial" w:eastAsia="Times New Roman" w:hAnsi="Arial" w:cs="Arial"/>
          <w:color w:val="auto"/>
          <w:sz w:val="28"/>
          <w:szCs w:val="28"/>
        </w:rPr>
        <w:t xml:space="preserve">and membership of </w:t>
      </w:r>
      <w:r w:rsidR="00551D09" w:rsidRPr="00EB6877">
        <w:rPr>
          <w:rFonts w:ascii="Arial" w:eastAsia="Times New Roman" w:hAnsi="Arial" w:cs="Arial"/>
          <w:color w:val="auto"/>
          <w:sz w:val="28"/>
          <w:szCs w:val="28"/>
        </w:rPr>
        <w:t>The</w:t>
      </w:r>
      <w:r w:rsidRPr="00EB6877">
        <w:rPr>
          <w:rFonts w:ascii="Arial" w:eastAsia="Times New Roman" w:hAnsi="Arial" w:cs="Arial"/>
          <w:color w:val="auto"/>
          <w:sz w:val="28"/>
          <w:szCs w:val="28"/>
        </w:rPr>
        <w:t xml:space="preserve"> Trust may be defrayed from the funds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hAnsi="Arial" w:cs="Arial"/>
          <w:color w:val="auto"/>
          <w:sz w:val="28"/>
          <w:szCs w:val="28"/>
        </w:rPr>
        <w:t xml:space="preserve"> </w:t>
      </w:r>
    </w:p>
    <w:p w14:paraId="3BF16D23" w14:textId="626EA594" w:rsidR="001071C6" w:rsidRPr="00EB6877" w:rsidRDefault="001071C6" w:rsidP="000548EE">
      <w:pPr>
        <w:spacing w:after="0"/>
        <w:ind w:left="709" w:hanging="283"/>
        <w:rPr>
          <w:rFonts w:ascii="Arial" w:hAnsi="Arial" w:cs="Arial"/>
          <w:color w:val="auto"/>
          <w:sz w:val="28"/>
          <w:szCs w:val="28"/>
        </w:rPr>
      </w:pPr>
    </w:p>
    <w:p w14:paraId="37F4AB69" w14:textId="4AD2A85F" w:rsidR="001071C6" w:rsidRPr="00EB6877" w:rsidRDefault="001071C6" w:rsidP="008764C1">
      <w:pPr>
        <w:pStyle w:val="Heading2"/>
        <w:ind w:left="709" w:right="1731" w:hanging="567"/>
        <w:rPr>
          <w:rFonts w:ascii="Arial" w:hAnsi="Arial" w:cs="Arial"/>
          <w:color w:val="auto"/>
          <w:sz w:val="28"/>
          <w:szCs w:val="28"/>
        </w:rPr>
      </w:pPr>
      <w:r w:rsidRPr="00EB6877">
        <w:rPr>
          <w:rFonts w:ascii="Arial" w:hAnsi="Arial" w:cs="Arial"/>
          <w:color w:val="auto"/>
          <w:sz w:val="28"/>
          <w:szCs w:val="28"/>
        </w:rPr>
        <w:t>10.  Property</w:t>
      </w:r>
      <w:r w:rsidRPr="00EB6877">
        <w:rPr>
          <w:rFonts w:ascii="Arial" w:eastAsia="Calibri" w:hAnsi="Arial" w:cs="Arial"/>
          <w:b w:val="0"/>
          <w:color w:val="auto"/>
          <w:sz w:val="28"/>
          <w:szCs w:val="28"/>
        </w:rPr>
        <w:t xml:space="preserve"> </w:t>
      </w:r>
    </w:p>
    <w:p w14:paraId="4060B0DD" w14:textId="522EE2BA" w:rsidR="001071C6" w:rsidRPr="00EB6877" w:rsidRDefault="008764C1"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All property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shall be applied solely towards the </w:t>
      </w:r>
      <w:r w:rsidR="00BF41F4" w:rsidRPr="00EB6877">
        <w:rPr>
          <w:rFonts w:ascii="Arial" w:eastAsia="Times New Roman" w:hAnsi="Arial" w:cs="Arial"/>
          <w:color w:val="auto"/>
          <w:sz w:val="28"/>
          <w:szCs w:val="28"/>
        </w:rPr>
        <w:t>O</w:t>
      </w:r>
      <w:r w:rsidR="001071C6" w:rsidRPr="00EB6877">
        <w:rPr>
          <w:rFonts w:ascii="Arial" w:eastAsia="Times New Roman" w:hAnsi="Arial" w:cs="Arial"/>
          <w:color w:val="auto"/>
          <w:sz w:val="28"/>
          <w:szCs w:val="28"/>
        </w:rPr>
        <w:t>bject of</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Ownership of property is vested in</w:t>
      </w:r>
      <w:r w:rsidR="0022156A"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6217F6"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and items may with the agreement of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be transferred on a temporary basis to a nominated member’s home in pursuance of the his/her designated role until such time as the member’s tenure of office ceases or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request its return.</w:t>
      </w:r>
      <w:r w:rsidR="001071C6" w:rsidRPr="00EB6877">
        <w:rPr>
          <w:rFonts w:ascii="Arial" w:hAnsi="Arial" w:cs="Arial"/>
          <w:color w:val="auto"/>
          <w:sz w:val="28"/>
          <w:szCs w:val="28"/>
        </w:rPr>
        <w:t xml:space="preserve"> </w:t>
      </w:r>
    </w:p>
    <w:p w14:paraId="586DE055"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0A43F2C0" w14:textId="3443743B" w:rsidR="001071C6" w:rsidRPr="00EB6877" w:rsidRDefault="001071C6" w:rsidP="00FF1820">
      <w:pPr>
        <w:pStyle w:val="Heading2"/>
        <w:tabs>
          <w:tab w:val="left" w:pos="567"/>
        </w:tabs>
        <w:ind w:left="142" w:right="1731" w:firstLine="0"/>
        <w:rPr>
          <w:rFonts w:ascii="Arial" w:hAnsi="Arial" w:cs="Arial"/>
          <w:color w:val="auto"/>
          <w:sz w:val="28"/>
          <w:szCs w:val="28"/>
        </w:rPr>
      </w:pPr>
      <w:r w:rsidRPr="00EB6877">
        <w:rPr>
          <w:rFonts w:ascii="Arial" w:hAnsi="Arial" w:cs="Arial"/>
          <w:color w:val="auto"/>
          <w:sz w:val="28"/>
          <w:szCs w:val="28"/>
        </w:rPr>
        <w:t>11.  Accounts</w:t>
      </w:r>
      <w:r w:rsidRPr="00EB6877">
        <w:rPr>
          <w:rFonts w:ascii="Arial" w:eastAsia="Calibri" w:hAnsi="Arial" w:cs="Arial"/>
          <w:b w:val="0"/>
          <w:color w:val="auto"/>
          <w:sz w:val="28"/>
          <w:szCs w:val="28"/>
        </w:rPr>
        <w:t xml:space="preserve"> </w:t>
      </w:r>
    </w:p>
    <w:p w14:paraId="6BC4695E" w14:textId="6BBCCCBD" w:rsidR="001071C6" w:rsidRPr="00EB6877" w:rsidRDefault="008764C1" w:rsidP="00FF1820">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comply with their obligations under the Charities Act 1993 (or any statutory re</w:t>
      </w:r>
      <w:r w:rsidR="007F3E97"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enactment or modification of that Act) with regard to:</w:t>
      </w:r>
      <w:r w:rsidR="001071C6" w:rsidRPr="00EB6877">
        <w:rPr>
          <w:rFonts w:ascii="Arial" w:hAnsi="Arial" w:cs="Arial"/>
          <w:color w:val="auto"/>
          <w:sz w:val="28"/>
          <w:szCs w:val="28"/>
        </w:rPr>
        <w:t xml:space="preserve"> </w:t>
      </w:r>
    </w:p>
    <w:p w14:paraId="3784132F" w14:textId="2B1EDB27" w:rsidR="006217F6" w:rsidRPr="00EB6877" w:rsidRDefault="006217F6" w:rsidP="00FF1820">
      <w:pPr>
        <w:pStyle w:val="ListParagraph"/>
        <w:numPr>
          <w:ilvl w:val="0"/>
          <w:numId w:val="5"/>
        </w:numPr>
        <w:spacing w:after="3" w:line="249" w:lineRule="auto"/>
        <w:ind w:left="709" w:right="11" w:hanging="283"/>
        <w:rPr>
          <w:rFonts w:ascii="Arial" w:hAnsi="Arial" w:cs="Arial"/>
          <w:color w:val="auto"/>
          <w:sz w:val="28"/>
          <w:szCs w:val="28"/>
        </w:rPr>
      </w:pPr>
      <w:r w:rsidRPr="00EB6877">
        <w:rPr>
          <w:rFonts w:ascii="Arial" w:hAnsi="Arial" w:cs="Arial"/>
          <w:color w:val="auto"/>
          <w:sz w:val="28"/>
          <w:szCs w:val="28"/>
        </w:rPr>
        <w:t>The keeping of accounting records for</w:t>
      </w:r>
      <w:r w:rsidR="003D49C4" w:rsidRPr="00EB6877">
        <w:rPr>
          <w:rFonts w:ascii="Arial" w:hAnsi="Arial" w:cs="Arial"/>
          <w:color w:val="auto"/>
          <w:sz w:val="28"/>
          <w:szCs w:val="28"/>
        </w:rPr>
        <w:t xml:space="preserve"> </w:t>
      </w:r>
      <w:r w:rsidR="007F3E97" w:rsidRPr="00EB6877">
        <w:rPr>
          <w:rFonts w:ascii="Arial" w:hAnsi="Arial" w:cs="Arial"/>
          <w:color w:val="auto"/>
          <w:sz w:val="28"/>
          <w:szCs w:val="28"/>
        </w:rPr>
        <w:t>MAu3a.</w:t>
      </w:r>
    </w:p>
    <w:p w14:paraId="670C18C7" w14:textId="6948DBA3" w:rsidR="006217F6" w:rsidRPr="00EB6877" w:rsidRDefault="006217F6" w:rsidP="00FF1820">
      <w:pPr>
        <w:pStyle w:val="ListParagraph"/>
        <w:numPr>
          <w:ilvl w:val="0"/>
          <w:numId w:val="5"/>
        </w:numPr>
        <w:spacing w:after="3" w:line="249" w:lineRule="auto"/>
        <w:ind w:left="709" w:right="11" w:hanging="283"/>
        <w:rPr>
          <w:rFonts w:ascii="Arial" w:hAnsi="Arial" w:cs="Arial"/>
          <w:color w:val="auto"/>
          <w:sz w:val="28"/>
          <w:szCs w:val="28"/>
        </w:rPr>
      </w:pPr>
      <w:r w:rsidRPr="00EB6877">
        <w:rPr>
          <w:rFonts w:ascii="Arial" w:hAnsi="Arial" w:cs="Arial"/>
          <w:color w:val="auto"/>
          <w:sz w:val="28"/>
          <w:szCs w:val="28"/>
        </w:rPr>
        <w:t>The preparation of annual statements of accounts for</w:t>
      </w:r>
      <w:r w:rsidR="003D49C4" w:rsidRPr="00EB6877">
        <w:rPr>
          <w:rFonts w:ascii="Arial" w:hAnsi="Arial" w:cs="Arial"/>
          <w:color w:val="auto"/>
          <w:sz w:val="28"/>
          <w:szCs w:val="28"/>
        </w:rPr>
        <w:t xml:space="preserve"> </w:t>
      </w:r>
      <w:r w:rsidR="007F3E97" w:rsidRPr="00EB6877">
        <w:rPr>
          <w:rFonts w:ascii="Arial" w:hAnsi="Arial" w:cs="Arial"/>
          <w:color w:val="auto"/>
          <w:sz w:val="28"/>
          <w:szCs w:val="28"/>
        </w:rPr>
        <w:t>MAu3a.</w:t>
      </w:r>
    </w:p>
    <w:p w14:paraId="17A8FDB1" w14:textId="2116625E" w:rsidR="006217F6" w:rsidRPr="00EB6877" w:rsidRDefault="006217F6" w:rsidP="00FF1820">
      <w:pPr>
        <w:pStyle w:val="ListParagraph"/>
        <w:numPr>
          <w:ilvl w:val="0"/>
          <w:numId w:val="5"/>
        </w:numPr>
        <w:spacing w:after="3" w:line="249" w:lineRule="auto"/>
        <w:ind w:left="709" w:right="11" w:hanging="283"/>
        <w:rPr>
          <w:rFonts w:ascii="Arial" w:hAnsi="Arial" w:cs="Arial"/>
          <w:color w:val="auto"/>
          <w:sz w:val="28"/>
          <w:szCs w:val="28"/>
        </w:rPr>
      </w:pPr>
      <w:r w:rsidRPr="00EB6877">
        <w:rPr>
          <w:rFonts w:ascii="Arial" w:hAnsi="Arial" w:cs="Arial"/>
          <w:color w:val="auto"/>
          <w:sz w:val="28"/>
          <w:szCs w:val="28"/>
        </w:rPr>
        <w:t>The independent examination of the statements of accounts for</w:t>
      </w:r>
      <w:r w:rsidR="003D49C4" w:rsidRPr="00EB6877">
        <w:rPr>
          <w:rFonts w:ascii="Arial" w:hAnsi="Arial" w:cs="Arial"/>
          <w:color w:val="auto"/>
          <w:sz w:val="28"/>
          <w:szCs w:val="28"/>
        </w:rPr>
        <w:t xml:space="preserve"> </w:t>
      </w:r>
      <w:r w:rsidR="007F3E97" w:rsidRPr="00EB6877">
        <w:rPr>
          <w:rFonts w:ascii="Arial" w:hAnsi="Arial" w:cs="Arial"/>
          <w:color w:val="auto"/>
          <w:sz w:val="28"/>
          <w:szCs w:val="28"/>
        </w:rPr>
        <w:t>MAu3a</w:t>
      </w:r>
      <w:r w:rsidR="00F2662D" w:rsidRPr="00EB6877">
        <w:rPr>
          <w:rFonts w:ascii="Arial" w:hAnsi="Arial" w:cs="Arial"/>
          <w:color w:val="auto"/>
          <w:sz w:val="28"/>
          <w:szCs w:val="28"/>
        </w:rPr>
        <w:t>.</w:t>
      </w:r>
    </w:p>
    <w:p w14:paraId="71176318" w14:textId="14B502AA" w:rsidR="006217F6" w:rsidRPr="00EB6877" w:rsidRDefault="006217F6" w:rsidP="00FF1820">
      <w:pPr>
        <w:pStyle w:val="ListParagraph"/>
        <w:numPr>
          <w:ilvl w:val="0"/>
          <w:numId w:val="5"/>
        </w:numPr>
        <w:spacing w:after="3" w:line="249" w:lineRule="auto"/>
        <w:ind w:left="709" w:right="11" w:hanging="283"/>
        <w:rPr>
          <w:rFonts w:ascii="Arial" w:hAnsi="Arial" w:cs="Arial"/>
          <w:color w:val="auto"/>
          <w:sz w:val="28"/>
          <w:szCs w:val="28"/>
        </w:rPr>
      </w:pPr>
      <w:r w:rsidRPr="00EB6877">
        <w:rPr>
          <w:rFonts w:ascii="Arial" w:hAnsi="Arial" w:cs="Arial"/>
          <w:color w:val="auto"/>
          <w:sz w:val="28"/>
          <w:szCs w:val="28"/>
        </w:rPr>
        <w:t>The transmission of the statements of account of</w:t>
      </w:r>
      <w:r w:rsidR="003D49C4" w:rsidRPr="00EB6877">
        <w:rPr>
          <w:rFonts w:ascii="Arial" w:hAnsi="Arial" w:cs="Arial"/>
          <w:color w:val="auto"/>
          <w:sz w:val="28"/>
          <w:szCs w:val="28"/>
        </w:rPr>
        <w:t xml:space="preserve"> </w:t>
      </w:r>
      <w:r w:rsidR="007F3E97" w:rsidRPr="00EB6877">
        <w:rPr>
          <w:rFonts w:ascii="Arial" w:hAnsi="Arial" w:cs="Arial"/>
          <w:color w:val="auto"/>
          <w:sz w:val="28"/>
          <w:szCs w:val="28"/>
        </w:rPr>
        <w:t>MAu3a</w:t>
      </w:r>
      <w:r w:rsidRPr="00EB6877">
        <w:rPr>
          <w:rFonts w:ascii="Arial" w:hAnsi="Arial" w:cs="Arial"/>
          <w:color w:val="auto"/>
          <w:sz w:val="28"/>
          <w:szCs w:val="28"/>
        </w:rPr>
        <w:t xml:space="preserve"> to the Charity Commission.</w:t>
      </w:r>
    </w:p>
    <w:p w14:paraId="6DC82C5B" w14:textId="43EFA5B3" w:rsidR="001071C6" w:rsidRPr="00EB6877" w:rsidRDefault="001071C6" w:rsidP="000548EE">
      <w:pPr>
        <w:spacing w:after="0"/>
        <w:ind w:left="709" w:hanging="283"/>
        <w:rPr>
          <w:rFonts w:ascii="Arial" w:hAnsi="Arial" w:cs="Arial"/>
          <w:color w:val="auto"/>
          <w:sz w:val="28"/>
          <w:szCs w:val="28"/>
        </w:rPr>
      </w:pPr>
    </w:p>
    <w:p w14:paraId="335AA375" w14:textId="0945F51F" w:rsidR="001071C6" w:rsidRPr="00EB6877" w:rsidRDefault="001071C6" w:rsidP="008764C1">
      <w:pPr>
        <w:pStyle w:val="Heading2"/>
        <w:ind w:left="709" w:right="1731" w:hanging="567"/>
        <w:rPr>
          <w:rFonts w:ascii="Arial" w:hAnsi="Arial" w:cs="Arial"/>
          <w:color w:val="auto"/>
          <w:sz w:val="28"/>
          <w:szCs w:val="28"/>
        </w:rPr>
      </w:pPr>
      <w:r w:rsidRPr="00EB6877">
        <w:rPr>
          <w:rFonts w:ascii="Arial" w:hAnsi="Arial" w:cs="Arial"/>
          <w:color w:val="auto"/>
          <w:sz w:val="28"/>
          <w:szCs w:val="28"/>
        </w:rPr>
        <w:lastRenderedPageBreak/>
        <w:t>12.  Annual Report</w:t>
      </w:r>
      <w:r w:rsidRPr="00EB6877">
        <w:rPr>
          <w:rFonts w:ascii="Arial" w:eastAsia="Calibri" w:hAnsi="Arial" w:cs="Arial"/>
          <w:b w:val="0"/>
          <w:color w:val="auto"/>
          <w:sz w:val="28"/>
          <w:szCs w:val="28"/>
        </w:rPr>
        <w:t xml:space="preserve"> </w:t>
      </w:r>
    </w:p>
    <w:p w14:paraId="373D97D8" w14:textId="7CF4230B" w:rsidR="001071C6" w:rsidRPr="00EB6877" w:rsidRDefault="008764C1" w:rsidP="000548EE">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comply with their obligations under the Charities Act 1993 (or any statutory re</w:t>
      </w:r>
      <w:r w:rsidR="00473E6C"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enactment or modification of that act) with regard to the preparation of an annual return and its transmission to the Commission.</w:t>
      </w:r>
      <w:r w:rsidR="001071C6" w:rsidRPr="00EB6877">
        <w:rPr>
          <w:rFonts w:ascii="Arial" w:hAnsi="Arial" w:cs="Arial"/>
          <w:color w:val="auto"/>
          <w:sz w:val="28"/>
          <w:szCs w:val="28"/>
        </w:rPr>
        <w:t xml:space="preserve"> </w:t>
      </w:r>
    </w:p>
    <w:p w14:paraId="15EBF6A6" w14:textId="77777777" w:rsidR="00551D09" w:rsidRPr="00EB6877" w:rsidRDefault="00551D09" w:rsidP="00FF1820">
      <w:pPr>
        <w:spacing w:after="0"/>
        <w:ind w:left="709" w:hanging="567"/>
        <w:rPr>
          <w:rFonts w:ascii="Arial" w:eastAsia="Times New Roman" w:hAnsi="Arial" w:cs="Arial"/>
          <w:b/>
          <w:color w:val="auto"/>
          <w:sz w:val="28"/>
          <w:szCs w:val="28"/>
        </w:rPr>
      </w:pPr>
    </w:p>
    <w:p w14:paraId="5740384C" w14:textId="07DC3E04" w:rsidR="006217F6" w:rsidRPr="00EB6877" w:rsidRDefault="001071C6" w:rsidP="00FF1820">
      <w:pPr>
        <w:spacing w:after="0"/>
        <w:ind w:left="709" w:hanging="567"/>
        <w:rPr>
          <w:rFonts w:ascii="Arial" w:eastAsia="Times New Roman" w:hAnsi="Arial" w:cs="Arial"/>
          <w:b/>
          <w:color w:val="auto"/>
          <w:sz w:val="28"/>
          <w:szCs w:val="28"/>
        </w:rPr>
      </w:pPr>
      <w:r w:rsidRPr="00EB6877">
        <w:rPr>
          <w:rFonts w:ascii="Arial" w:eastAsia="Times New Roman" w:hAnsi="Arial" w:cs="Arial"/>
          <w:b/>
          <w:color w:val="auto"/>
          <w:sz w:val="28"/>
          <w:szCs w:val="28"/>
        </w:rPr>
        <w:t xml:space="preserve">13. </w:t>
      </w:r>
      <w:r w:rsidR="00FF1820" w:rsidRPr="00EB6877">
        <w:rPr>
          <w:rFonts w:ascii="Arial" w:eastAsia="Times New Roman" w:hAnsi="Arial" w:cs="Arial"/>
          <w:b/>
          <w:color w:val="auto"/>
          <w:sz w:val="28"/>
          <w:szCs w:val="28"/>
        </w:rPr>
        <w:t xml:space="preserve"> </w:t>
      </w:r>
      <w:r w:rsidRPr="00EB6877">
        <w:rPr>
          <w:rFonts w:ascii="Arial" w:eastAsia="Times New Roman" w:hAnsi="Arial" w:cs="Arial"/>
          <w:b/>
          <w:color w:val="auto"/>
          <w:sz w:val="28"/>
          <w:szCs w:val="28"/>
        </w:rPr>
        <w:t xml:space="preserve">Annual </w:t>
      </w:r>
      <w:r w:rsidR="00CB2D1D" w:rsidRPr="00EB6877">
        <w:rPr>
          <w:rFonts w:ascii="Arial" w:eastAsia="Times New Roman" w:hAnsi="Arial" w:cs="Arial"/>
          <w:b/>
          <w:color w:val="auto"/>
          <w:sz w:val="28"/>
          <w:szCs w:val="28"/>
        </w:rPr>
        <w:t>General Meeting</w:t>
      </w:r>
    </w:p>
    <w:p w14:paraId="328FA528" w14:textId="0B8D64ED" w:rsidR="001071C6" w:rsidRPr="00EB6877" w:rsidRDefault="001071C6" w:rsidP="000548EE">
      <w:pPr>
        <w:pStyle w:val="ListParagraph"/>
        <w:numPr>
          <w:ilvl w:val="0"/>
          <w:numId w:val="16"/>
        </w:numPr>
        <w:spacing w:after="3" w:line="249" w:lineRule="auto"/>
        <w:ind w:left="709" w:right="429" w:hanging="283"/>
        <w:rPr>
          <w:rFonts w:ascii="Arial" w:hAnsi="Arial" w:cs="Arial"/>
          <w:color w:val="auto"/>
          <w:sz w:val="28"/>
          <w:szCs w:val="28"/>
        </w:rPr>
      </w:pPr>
      <w:r w:rsidRPr="00EB6877">
        <w:rPr>
          <w:rFonts w:ascii="Arial" w:eastAsia="Times New Roman" w:hAnsi="Arial" w:cs="Arial"/>
          <w:color w:val="auto"/>
          <w:sz w:val="28"/>
          <w:szCs w:val="28"/>
        </w:rPr>
        <w:t xml:space="preserve">There shall be an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which shall be held in the month of March in each year or as soon as practicable thereafter but not later than 15 months after the preceding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4BBFB643" w14:textId="3B5DF7A6" w:rsidR="001071C6" w:rsidRPr="00EB6877" w:rsidRDefault="001071C6" w:rsidP="000548EE">
      <w:pPr>
        <w:pStyle w:val="ListParagraph"/>
        <w:numPr>
          <w:ilvl w:val="0"/>
          <w:numId w:val="1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Every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shall be called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The Secretary shall give at least 21 days’ notice of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to all members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All the members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shall be entitled to attend and vote at the meeting.</w:t>
      </w:r>
      <w:r w:rsidRPr="00EB6877">
        <w:rPr>
          <w:rFonts w:ascii="Arial" w:hAnsi="Arial" w:cs="Arial"/>
          <w:color w:val="auto"/>
          <w:sz w:val="28"/>
          <w:szCs w:val="28"/>
        </w:rPr>
        <w:t xml:space="preserve"> </w:t>
      </w:r>
    </w:p>
    <w:p w14:paraId="0C367332" w14:textId="57B9E656" w:rsidR="002A5AC1" w:rsidRPr="00EB6877" w:rsidRDefault="002A5AC1" w:rsidP="000548EE">
      <w:pPr>
        <w:pStyle w:val="Default"/>
        <w:numPr>
          <w:ilvl w:val="0"/>
          <w:numId w:val="16"/>
        </w:numPr>
        <w:ind w:left="709" w:hanging="283"/>
        <w:rPr>
          <w:rFonts w:ascii="Arial" w:hAnsi="Arial" w:cs="Arial"/>
          <w:color w:val="auto"/>
          <w:sz w:val="28"/>
          <w:szCs w:val="28"/>
        </w:rPr>
      </w:pPr>
      <w:r w:rsidRPr="00EB6877">
        <w:rPr>
          <w:rFonts w:ascii="Arial" w:hAnsi="Arial" w:cs="Arial"/>
          <w:color w:val="auto"/>
          <w:sz w:val="28"/>
          <w:szCs w:val="28"/>
        </w:rPr>
        <w:t xml:space="preserve">A </w:t>
      </w:r>
      <w:r w:rsidR="00CB2D1D" w:rsidRPr="00EB6877">
        <w:rPr>
          <w:rFonts w:ascii="Arial" w:hAnsi="Arial" w:cs="Arial"/>
          <w:color w:val="auto"/>
          <w:sz w:val="28"/>
          <w:szCs w:val="28"/>
        </w:rPr>
        <w:t>General Meeting</w:t>
      </w:r>
      <w:r w:rsidRPr="00EB6877">
        <w:rPr>
          <w:rFonts w:ascii="Arial" w:hAnsi="Arial" w:cs="Arial"/>
          <w:color w:val="auto"/>
          <w:sz w:val="28"/>
          <w:szCs w:val="28"/>
        </w:rPr>
        <w:t xml:space="preserve"> (whether an </w:t>
      </w:r>
      <w:r w:rsidR="00CB2D1D" w:rsidRPr="00EB6877">
        <w:rPr>
          <w:rFonts w:ascii="Arial" w:hAnsi="Arial" w:cs="Arial"/>
          <w:color w:val="auto"/>
          <w:sz w:val="28"/>
          <w:szCs w:val="28"/>
        </w:rPr>
        <w:t>A</w:t>
      </w:r>
      <w:r w:rsidRPr="00EB6877">
        <w:rPr>
          <w:rFonts w:ascii="Arial" w:hAnsi="Arial" w:cs="Arial"/>
          <w:color w:val="auto"/>
          <w:sz w:val="28"/>
          <w:szCs w:val="28"/>
        </w:rPr>
        <w:t xml:space="preserve">nnual </w:t>
      </w:r>
      <w:r w:rsidR="00CB2D1D" w:rsidRPr="00EB6877">
        <w:rPr>
          <w:rFonts w:ascii="Arial" w:hAnsi="Arial" w:cs="Arial"/>
          <w:color w:val="auto"/>
          <w:sz w:val="28"/>
          <w:szCs w:val="28"/>
        </w:rPr>
        <w:t>General Meeting</w:t>
      </w:r>
      <w:r w:rsidRPr="00EB6877">
        <w:rPr>
          <w:rFonts w:ascii="Arial" w:hAnsi="Arial" w:cs="Arial"/>
          <w:color w:val="auto"/>
          <w:sz w:val="28"/>
          <w:szCs w:val="28"/>
        </w:rPr>
        <w:t xml:space="preserve"> or a special </w:t>
      </w:r>
      <w:r w:rsidR="00CB2D1D" w:rsidRPr="00EB6877">
        <w:rPr>
          <w:rFonts w:ascii="Arial" w:hAnsi="Arial" w:cs="Arial"/>
          <w:color w:val="auto"/>
          <w:sz w:val="28"/>
          <w:szCs w:val="28"/>
        </w:rPr>
        <w:t>General Meeting</w:t>
      </w:r>
      <w:r w:rsidRPr="00EB6877">
        <w:rPr>
          <w:rFonts w:ascii="Arial" w:hAnsi="Arial" w:cs="Arial"/>
          <w:color w:val="auto"/>
          <w:sz w:val="28"/>
          <w:szCs w:val="28"/>
        </w:rPr>
        <w:t xml:space="preserve">) may be held that allows attendance in person or by suitable electronic means. </w:t>
      </w:r>
    </w:p>
    <w:p w14:paraId="1FEE08C0" w14:textId="3999C239" w:rsidR="002A5AC1" w:rsidRPr="00EB6877" w:rsidRDefault="00BB2E9D" w:rsidP="000548EE">
      <w:pPr>
        <w:pStyle w:val="Default"/>
        <w:numPr>
          <w:ilvl w:val="0"/>
          <w:numId w:val="16"/>
        </w:numPr>
        <w:ind w:left="709" w:hanging="283"/>
        <w:rPr>
          <w:rFonts w:ascii="Arial" w:hAnsi="Arial" w:cs="Arial"/>
          <w:color w:val="auto"/>
          <w:sz w:val="28"/>
          <w:szCs w:val="28"/>
        </w:rPr>
      </w:pPr>
      <w:r w:rsidRPr="00EB6877">
        <w:rPr>
          <w:rFonts w:ascii="Arial" w:hAnsi="Arial" w:cs="Arial"/>
          <w:color w:val="auto"/>
          <w:sz w:val="28"/>
          <w:szCs w:val="28"/>
        </w:rPr>
        <w:t xml:space="preserve">Where a meeting is to be held in person </w:t>
      </w:r>
      <w:r w:rsidR="00BB0134" w:rsidRPr="00EB6877">
        <w:rPr>
          <w:rFonts w:ascii="Arial" w:hAnsi="Arial" w:cs="Arial"/>
          <w:color w:val="auto"/>
          <w:sz w:val="28"/>
          <w:szCs w:val="28"/>
        </w:rPr>
        <w:t>The Committee</w:t>
      </w:r>
      <w:r w:rsidRPr="00EB6877">
        <w:rPr>
          <w:rFonts w:ascii="Arial" w:hAnsi="Arial" w:cs="Arial"/>
          <w:color w:val="auto"/>
          <w:sz w:val="28"/>
          <w:szCs w:val="28"/>
        </w:rPr>
        <w:t xml:space="preserve"> may set out a procedure in the notice of meeting which allows all members to vote. </w:t>
      </w:r>
      <w:r w:rsidR="00814A20" w:rsidRPr="00EB6877">
        <w:rPr>
          <w:rFonts w:ascii="Arial" w:hAnsi="Arial" w:cs="Arial"/>
          <w:color w:val="auto"/>
          <w:sz w:val="28"/>
          <w:szCs w:val="28"/>
        </w:rPr>
        <w:t xml:space="preserve">Voting at </w:t>
      </w:r>
      <w:r w:rsidRPr="00EB6877">
        <w:rPr>
          <w:rFonts w:ascii="Arial" w:hAnsi="Arial" w:cs="Arial"/>
          <w:color w:val="auto"/>
          <w:sz w:val="28"/>
          <w:szCs w:val="28"/>
        </w:rPr>
        <w:t xml:space="preserve">a </w:t>
      </w:r>
      <w:r w:rsidR="00CB2D1D" w:rsidRPr="00EB6877">
        <w:rPr>
          <w:rFonts w:ascii="Arial" w:hAnsi="Arial" w:cs="Arial"/>
          <w:color w:val="auto"/>
          <w:sz w:val="28"/>
          <w:szCs w:val="28"/>
        </w:rPr>
        <w:t>General Meeting</w:t>
      </w:r>
      <w:r w:rsidRPr="00EB6877">
        <w:rPr>
          <w:rFonts w:ascii="Arial" w:hAnsi="Arial" w:cs="Arial"/>
          <w:color w:val="auto"/>
          <w:sz w:val="28"/>
          <w:szCs w:val="28"/>
        </w:rPr>
        <w:t xml:space="preserve"> shall include members physically present in person, and those who vote by electronic means or by proxy. Both those present and those votes cast will count towards the quorum for the relevant meeting</w:t>
      </w:r>
      <w:r w:rsidR="00F2662D" w:rsidRPr="00EB6877">
        <w:rPr>
          <w:rFonts w:ascii="Arial" w:hAnsi="Arial" w:cs="Arial"/>
          <w:color w:val="auto"/>
          <w:sz w:val="28"/>
          <w:szCs w:val="28"/>
        </w:rPr>
        <w:t>.</w:t>
      </w:r>
    </w:p>
    <w:p w14:paraId="2D616397" w14:textId="6D01C080" w:rsidR="002A5AC1" w:rsidRPr="00EB6877" w:rsidRDefault="00E924F5" w:rsidP="000548EE">
      <w:pPr>
        <w:pStyle w:val="Default"/>
        <w:numPr>
          <w:ilvl w:val="0"/>
          <w:numId w:val="16"/>
        </w:numPr>
        <w:ind w:left="709" w:hanging="283"/>
        <w:rPr>
          <w:rFonts w:ascii="Arial" w:hAnsi="Arial" w:cs="Arial"/>
          <w:color w:val="auto"/>
          <w:sz w:val="28"/>
          <w:szCs w:val="28"/>
        </w:rPr>
      </w:pPr>
      <w:r w:rsidRPr="00EB6877">
        <w:rPr>
          <w:rFonts w:ascii="Arial" w:hAnsi="Arial" w:cs="Arial"/>
          <w:color w:val="auto"/>
          <w:sz w:val="28"/>
          <w:szCs w:val="28"/>
        </w:rPr>
        <w:t>I</w:t>
      </w:r>
      <w:r w:rsidR="002A5AC1" w:rsidRPr="00EB6877">
        <w:rPr>
          <w:rFonts w:ascii="Arial" w:hAnsi="Arial" w:cs="Arial"/>
          <w:color w:val="auto"/>
          <w:sz w:val="28"/>
          <w:szCs w:val="28"/>
        </w:rPr>
        <w:t xml:space="preserve">n exceptional circumstances </w:t>
      </w:r>
      <w:r w:rsidR="00BB0134" w:rsidRPr="00EB6877">
        <w:rPr>
          <w:rFonts w:ascii="Arial" w:hAnsi="Arial" w:cs="Arial"/>
          <w:color w:val="auto"/>
          <w:sz w:val="28"/>
          <w:szCs w:val="28"/>
        </w:rPr>
        <w:t>The Committee</w:t>
      </w:r>
      <w:r w:rsidR="002A5AC1" w:rsidRPr="00EB6877">
        <w:rPr>
          <w:rFonts w:ascii="Arial" w:hAnsi="Arial" w:cs="Arial"/>
          <w:color w:val="auto"/>
          <w:sz w:val="28"/>
          <w:szCs w:val="28"/>
        </w:rPr>
        <w:t xml:space="preserve"> can determine that an annual or </w:t>
      </w:r>
      <w:r w:rsidR="00CB2D1D" w:rsidRPr="00EB6877">
        <w:rPr>
          <w:rFonts w:ascii="Arial" w:hAnsi="Arial" w:cs="Arial"/>
          <w:color w:val="auto"/>
          <w:sz w:val="28"/>
          <w:szCs w:val="28"/>
        </w:rPr>
        <w:t>General Meeting</w:t>
      </w:r>
      <w:r w:rsidR="002A5AC1" w:rsidRPr="00EB6877">
        <w:rPr>
          <w:rFonts w:ascii="Arial" w:hAnsi="Arial" w:cs="Arial"/>
          <w:color w:val="auto"/>
          <w:sz w:val="28"/>
          <w:szCs w:val="28"/>
        </w:rPr>
        <w:t xml:space="preserve"> can be held by electronic means </w:t>
      </w:r>
      <w:r w:rsidR="002A5AC1" w:rsidRPr="00EB6877">
        <w:rPr>
          <w:rFonts w:ascii="Arial" w:hAnsi="Arial" w:cs="Arial"/>
          <w:color w:val="auto"/>
          <w:sz w:val="28"/>
          <w:szCs w:val="28"/>
          <w:u w:val="single"/>
        </w:rPr>
        <w:t>only</w:t>
      </w:r>
      <w:r w:rsidR="002A5AC1" w:rsidRPr="00EB6877">
        <w:rPr>
          <w:rFonts w:ascii="Arial" w:hAnsi="Arial" w:cs="Arial"/>
          <w:color w:val="auto"/>
          <w:sz w:val="28"/>
          <w:szCs w:val="28"/>
        </w:rPr>
        <w:t xml:space="preserve">. In this case the members will be informed by due notice, with an explanation of the exceptional circumstances.  For the purposes of this clause “exceptional circumstances” means circumstances which in the reasonable opinion of </w:t>
      </w:r>
      <w:r w:rsidR="00BB0134" w:rsidRPr="00EB6877">
        <w:rPr>
          <w:rFonts w:ascii="Arial" w:hAnsi="Arial" w:cs="Arial"/>
          <w:color w:val="auto"/>
          <w:sz w:val="28"/>
          <w:szCs w:val="28"/>
        </w:rPr>
        <w:t>The Committee</w:t>
      </w:r>
      <w:r w:rsidR="002A5AC1" w:rsidRPr="00EB6877">
        <w:rPr>
          <w:rFonts w:ascii="Arial" w:hAnsi="Arial" w:cs="Arial"/>
          <w:color w:val="auto"/>
          <w:sz w:val="28"/>
          <w:szCs w:val="28"/>
        </w:rPr>
        <w:t xml:space="preserve"> render it impossible to hold an effective </w:t>
      </w:r>
      <w:r w:rsidR="00CB2D1D" w:rsidRPr="00EB6877">
        <w:rPr>
          <w:rFonts w:ascii="Arial" w:hAnsi="Arial" w:cs="Arial"/>
          <w:color w:val="auto"/>
          <w:sz w:val="28"/>
          <w:szCs w:val="28"/>
        </w:rPr>
        <w:t>General Meeting</w:t>
      </w:r>
      <w:r w:rsidR="002A5AC1" w:rsidRPr="00EB6877">
        <w:rPr>
          <w:rFonts w:ascii="Arial" w:hAnsi="Arial" w:cs="Arial"/>
          <w:color w:val="auto"/>
          <w:sz w:val="28"/>
          <w:szCs w:val="28"/>
        </w:rPr>
        <w:t xml:space="preserve"> in person</w:t>
      </w:r>
      <w:r w:rsidR="00BB2E9D" w:rsidRPr="00EB6877">
        <w:rPr>
          <w:rFonts w:ascii="Arial" w:hAnsi="Arial" w:cs="Arial"/>
          <w:color w:val="auto"/>
          <w:sz w:val="28"/>
          <w:szCs w:val="28"/>
        </w:rPr>
        <w:t>.</w:t>
      </w:r>
    </w:p>
    <w:p w14:paraId="14C0142A" w14:textId="58C47B13" w:rsidR="001071C6" w:rsidRPr="00EB6877" w:rsidRDefault="001071C6" w:rsidP="000548EE">
      <w:pPr>
        <w:pStyle w:val="ListParagraph"/>
        <w:numPr>
          <w:ilvl w:val="0"/>
          <w:numId w:val="1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Accidental omission to give notice to any member shall not invalidate the proceedings of the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27D25159" w14:textId="4C11740A" w:rsidR="001071C6" w:rsidRPr="00EB6877" w:rsidRDefault="00BB0134" w:rsidP="000548EE">
      <w:pPr>
        <w:pStyle w:val="ListParagraph"/>
        <w:numPr>
          <w:ilvl w:val="0"/>
          <w:numId w:val="1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present to each Annual </w:t>
      </w:r>
      <w:r w:rsidR="00CB2D1D" w:rsidRPr="00EB6877">
        <w:rPr>
          <w:rFonts w:ascii="Arial" w:eastAsia="Times New Roman" w:hAnsi="Arial" w:cs="Arial"/>
          <w:color w:val="auto"/>
          <w:sz w:val="28"/>
          <w:szCs w:val="28"/>
        </w:rPr>
        <w:t>General Meeting</w:t>
      </w:r>
      <w:r w:rsidR="001071C6" w:rsidRPr="00EB6877">
        <w:rPr>
          <w:rFonts w:ascii="Arial" w:eastAsia="Times New Roman" w:hAnsi="Arial" w:cs="Arial"/>
          <w:color w:val="auto"/>
          <w:sz w:val="28"/>
          <w:szCs w:val="28"/>
        </w:rPr>
        <w:t xml:space="preserve"> the report and accounts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for the preceding year for approval.</w:t>
      </w:r>
      <w:r w:rsidR="001071C6" w:rsidRPr="00EB6877">
        <w:rPr>
          <w:rFonts w:ascii="Arial" w:hAnsi="Arial" w:cs="Arial"/>
          <w:color w:val="auto"/>
          <w:sz w:val="28"/>
          <w:szCs w:val="28"/>
        </w:rPr>
        <w:t xml:space="preserve"> </w:t>
      </w:r>
    </w:p>
    <w:p w14:paraId="4A877EC0" w14:textId="568807CD" w:rsidR="001071C6" w:rsidRPr="00EB6877" w:rsidRDefault="00BB0134" w:rsidP="000548EE">
      <w:pPr>
        <w:pStyle w:val="ListParagraph"/>
        <w:numPr>
          <w:ilvl w:val="0"/>
          <w:numId w:val="1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seek approval for the appointment of the examiner for the accounts.</w:t>
      </w:r>
      <w:r w:rsidR="001071C6" w:rsidRPr="00EB6877">
        <w:rPr>
          <w:rFonts w:ascii="Arial" w:hAnsi="Arial" w:cs="Arial"/>
          <w:color w:val="auto"/>
          <w:sz w:val="28"/>
          <w:szCs w:val="28"/>
        </w:rPr>
        <w:t xml:space="preserve"> </w:t>
      </w:r>
    </w:p>
    <w:p w14:paraId="18544806" w14:textId="36EF3322" w:rsidR="00AA5228" w:rsidRPr="00EB6877" w:rsidRDefault="001071C6" w:rsidP="000548EE">
      <w:pPr>
        <w:pStyle w:val="ListParagraph"/>
        <w:numPr>
          <w:ilvl w:val="0"/>
          <w:numId w:val="16"/>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Nominations for election to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must be made by members in writing and must be in the hands of the Secretary of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at least 14 days before the Annual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Should nominations exceed vacancies, election shall be by ballot.</w:t>
      </w:r>
      <w:r w:rsidRPr="00EB6877">
        <w:rPr>
          <w:rFonts w:ascii="Arial" w:hAnsi="Arial" w:cs="Arial"/>
          <w:color w:val="auto"/>
          <w:sz w:val="28"/>
          <w:szCs w:val="28"/>
        </w:rPr>
        <w:t xml:space="preserve"> </w:t>
      </w:r>
    </w:p>
    <w:p w14:paraId="358080D0" w14:textId="6023B3AE" w:rsidR="001071C6" w:rsidRPr="00EB6877" w:rsidRDefault="00AF7A21" w:rsidP="008764C1">
      <w:pPr>
        <w:spacing w:after="3" w:line="249" w:lineRule="auto"/>
        <w:ind w:left="709" w:right="11" w:hanging="425"/>
        <w:rPr>
          <w:rFonts w:ascii="Arial" w:hAnsi="Arial" w:cs="Arial"/>
          <w:color w:val="auto"/>
          <w:sz w:val="28"/>
          <w:szCs w:val="28"/>
        </w:rPr>
      </w:pPr>
      <w:r w:rsidRPr="00EB6877">
        <w:rPr>
          <w:rFonts w:ascii="Arial" w:eastAsia="Times New Roman" w:hAnsi="Arial" w:cs="Arial"/>
          <w:color w:val="auto"/>
          <w:sz w:val="28"/>
          <w:szCs w:val="28"/>
        </w:rPr>
        <w:t xml:space="preserve">10. </w:t>
      </w:r>
      <w:r w:rsidR="001071C6" w:rsidRPr="00EB6877">
        <w:rPr>
          <w:rFonts w:ascii="Arial" w:eastAsia="Times New Roman" w:hAnsi="Arial" w:cs="Arial"/>
          <w:color w:val="auto"/>
          <w:sz w:val="28"/>
          <w:szCs w:val="28"/>
        </w:rPr>
        <w:t xml:space="preserve">Any proposals to amend the </w:t>
      </w:r>
      <w:r w:rsidR="00FA423C" w:rsidRPr="00EB6877">
        <w:rPr>
          <w:rFonts w:ascii="Arial" w:eastAsia="Times New Roman" w:hAnsi="Arial" w:cs="Arial"/>
          <w:color w:val="auto"/>
          <w:sz w:val="28"/>
          <w:szCs w:val="28"/>
        </w:rPr>
        <w:t>Constitution</w:t>
      </w:r>
      <w:r w:rsidR="001071C6" w:rsidRPr="00EB6877">
        <w:rPr>
          <w:rFonts w:ascii="Arial" w:eastAsia="Times New Roman" w:hAnsi="Arial" w:cs="Arial"/>
          <w:color w:val="auto"/>
          <w:sz w:val="28"/>
          <w:szCs w:val="28"/>
        </w:rPr>
        <w:t xml:space="preserve"> subject to clause 16 shall be considered at the Annual </w:t>
      </w:r>
      <w:r w:rsidR="00CB2D1D" w:rsidRPr="00EB6877">
        <w:rPr>
          <w:rFonts w:ascii="Arial" w:eastAsia="Times New Roman" w:hAnsi="Arial" w:cs="Arial"/>
          <w:color w:val="auto"/>
          <w:sz w:val="28"/>
          <w:szCs w:val="28"/>
        </w:rPr>
        <w:t>General Meeting</w:t>
      </w:r>
      <w:r w:rsidR="001071C6" w:rsidRPr="00EB6877">
        <w:rPr>
          <w:rFonts w:ascii="Arial" w:eastAsia="Times New Roman" w:hAnsi="Arial" w:cs="Arial"/>
          <w:color w:val="auto"/>
          <w:sz w:val="28"/>
          <w:szCs w:val="28"/>
        </w:rPr>
        <w:t xml:space="preserve"> and any other business published in the agenda.</w:t>
      </w:r>
      <w:r w:rsidR="001071C6" w:rsidRPr="00EB6877">
        <w:rPr>
          <w:rFonts w:ascii="Arial" w:hAnsi="Arial" w:cs="Arial"/>
          <w:color w:val="auto"/>
          <w:sz w:val="28"/>
          <w:szCs w:val="28"/>
        </w:rPr>
        <w:t xml:space="preserve"> </w:t>
      </w:r>
    </w:p>
    <w:p w14:paraId="1DDA7B24" w14:textId="2AE7A81A" w:rsidR="001071C6" w:rsidRPr="00EB6877" w:rsidRDefault="001071C6" w:rsidP="000548EE">
      <w:pPr>
        <w:spacing w:after="0"/>
        <w:ind w:left="709" w:hanging="283"/>
        <w:rPr>
          <w:rFonts w:ascii="Arial" w:hAnsi="Arial" w:cs="Arial"/>
          <w:color w:val="auto"/>
          <w:sz w:val="28"/>
          <w:szCs w:val="28"/>
        </w:rPr>
      </w:pPr>
    </w:p>
    <w:p w14:paraId="1EBAA9EF" w14:textId="77777777" w:rsidR="00551D09" w:rsidRPr="00EB6877" w:rsidRDefault="00551D09" w:rsidP="00FF1820">
      <w:pPr>
        <w:pStyle w:val="Heading2"/>
        <w:ind w:left="709" w:right="1731" w:hanging="567"/>
        <w:rPr>
          <w:rFonts w:ascii="Arial" w:hAnsi="Arial" w:cs="Arial"/>
          <w:color w:val="auto"/>
          <w:sz w:val="28"/>
          <w:szCs w:val="28"/>
        </w:rPr>
      </w:pPr>
    </w:p>
    <w:p w14:paraId="02741AA0" w14:textId="77777777" w:rsidR="00473E6C" w:rsidRPr="00EB6877" w:rsidRDefault="00473E6C" w:rsidP="00473E6C">
      <w:pPr>
        <w:rPr>
          <w:color w:val="auto"/>
        </w:rPr>
      </w:pPr>
    </w:p>
    <w:p w14:paraId="61B2C3CE" w14:textId="1ACEBAAD" w:rsidR="001071C6" w:rsidRPr="00EB6877" w:rsidRDefault="001071C6" w:rsidP="00FF1820">
      <w:pPr>
        <w:pStyle w:val="Heading2"/>
        <w:ind w:left="709" w:right="1731" w:hanging="567"/>
        <w:rPr>
          <w:rFonts w:ascii="Arial" w:hAnsi="Arial" w:cs="Arial"/>
          <w:color w:val="auto"/>
          <w:sz w:val="28"/>
          <w:szCs w:val="28"/>
        </w:rPr>
      </w:pPr>
      <w:r w:rsidRPr="00EB6877">
        <w:rPr>
          <w:rFonts w:ascii="Arial" w:hAnsi="Arial" w:cs="Arial"/>
          <w:color w:val="auto"/>
          <w:sz w:val="28"/>
          <w:szCs w:val="28"/>
        </w:rPr>
        <w:lastRenderedPageBreak/>
        <w:t xml:space="preserve">14. </w:t>
      </w:r>
      <w:r w:rsidR="00FF1820" w:rsidRPr="00EB6877">
        <w:rPr>
          <w:rFonts w:ascii="Arial" w:hAnsi="Arial" w:cs="Arial"/>
          <w:color w:val="auto"/>
          <w:sz w:val="28"/>
          <w:szCs w:val="28"/>
        </w:rPr>
        <w:t xml:space="preserve"> </w:t>
      </w:r>
      <w:r w:rsidRPr="00EB6877">
        <w:rPr>
          <w:rFonts w:ascii="Arial" w:hAnsi="Arial" w:cs="Arial"/>
          <w:color w:val="auto"/>
          <w:sz w:val="28"/>
          <w:szCs w:val="28"/>
        </w:rPr>
        <w:t xml:space="preserve">Special </w:t>
      </w:r>
      <w:r w:rsidR="00CB2D1D" w:rsidRPr="00EB6877">
        <w:rPr>
          <w:rFonts w:ascii="Arial" w:hAnsi="Arial" w:cs="Arial"/>
          <w:color w:val="auto"/>
          <w:sz w:val="28"/>
          <w:szCs w:val="28"/>
        </w:rPr>
        <w:t>General Meeting</w:t>
      </w:r>
      <w:r w:rsidRPr="00EB6877">
        <w:rPr>
          <w:rFonts w:ascii="Arial" w:eastAsia="Calibri" w:hAnsi="Arial" w:cs="Arial"/>
          <w:b w:val="0"/>
          <w:color w:val="auto"/>
          <w:sz w:val="28"/>
          <w:szCs w:val="28"/>
        </w:rPr>
        <w:t xml:space="preserve"> </w:t>
      </w:r>
    </w:p>
    <w:p w14:paraId="026869E3" w14:textId="27BAFF77" w:rsidR="002651EB" w:rsidRPr="00EB6877" w:rsidRDefault="00AF7A21" w:rsidP="008764C1">
      <w:p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may call a Special </w:t>
      </w:r>
      <w:r w:rsidR="00CB2D1D" w:rsidRPr="00EB6877">
        <w:rPr>
          <w:rFonts w:ascii="Arial" w:eastAsia="Times New Roman" w:hAnsi="Arial" w:cs="Arial"/>
          <w:color w:val="auto"/>
          <w:sz w:val="28"/>
          <w:szCs w:val="28"/>
        </w:rPr>
        <w:t>General Meeting</w:t>
      </w:r>
      <w:r w:rsidR="001071C6" w:rsidRPr="00EB6877">
        <w:rPr>
          <w:rFonts w:ascii="Arial" w:eastAsia="Times New Roman" w:hAnsi="Arial" w:cs="Arial"/>
          <w:color w:val="auto"/>
          <w:sz w:val="28"/>
          <w:szCs w:val="28"/>
        </w:rPr>
        <w:t xml:space="preserve"> of </w:t>
      </w:r>
      <w:r w:rsidRPr="00EB6877">
        <w:rPr>
          <w:rFonts w:ascii="Arial" w:eastAsia="Times New Roman" w:hAnsi="Arial" w:cs="Arial"/>
          <w:color w:val="auto"/>
          <w:sz w:val="28"/>
          <w:szCs w:val="28"/>
        </w:rPr>
        <w:t>M</w:t>
      </w:r>
      <w:r w:rsidR="00CD332E" w:rsidRPr="00EB6877">
        <w:rPr>
          <w:rFonts w:ascii="Arial" w:eastAsia="Times New Roman" w:hAnsi="Arial" w:cs="Arial"/>
          <w:color w:val="auto"/>
          <w:sz w:val="28"/>
          <w:szCs w:val="28"/>
        </w:rPr>
        <w:t>A</w:t>
      </w:r>
      <w:r w:rsidRPr="00EB6877">
        <w:rPr>
          <w:rFonts w:ascii="Arial" w:eastAsia="Times New Roman" w:hAnsi="Arial" w:cs="Arial"/>
          <w:color w:val="auto"/>
          <w:sz w:val="28"/>
          <w:szCs w:val="28"/>
        </w:rPr>
        <w:t>u3a</w:t>
      </w:r>
      <w:r w:rsidR="001071C6" w:rsidRPr="00EB6877">
        <w:rPr>
          <w:rFonts w:ascii="Arial" w:eastAsia="Times New Roman" w:hAnsi="Arial" w:cs="Arial"/>
          <w:color w:val="auto"/>
          <w:sz w:val="28"/>
          <w:szCs w:val="28"/>
        </w:rPr>
        <w:t xml:space="preserve"> at any time or if at least 20 per cent of the members request such a meeting in writing</w:t>
      </w:r>
      <w:r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 xml:space="preserve"> </w:t>
      </w:r>
      <w:r w:rsidRPr="00EB6877">
        <w:rPr>
          <w:rFonts w:ascii="Arial" w:eastAsia="Times New Roman" w:hAnsi="Arial" w:cs="Arial"/>
          <w:color w:val="auto"/>
          <w:sz w:val="28"/>
          <w:szCs w:val="28"/>
        </w:rPr>
        <w:t xml:space="preserve">which must </w:t>
      </w:r>
      <w:r w:rsidR="001071C6" w:rsidRPr="00EB6877">
        <w:rPr>
          <w:rFonts w:ascii="Arial" w:eastAsia="Times New Roman" w:hAnsi="Arial" w:cs="Arial"/>
          <w:color w:val="auto"/>
          <w:sz w:val="28"/>
          <w:szCs w:val="28"/>
        </w:rPr>
        <w:t>stat</w:t>
      </w:r>
      <w:r w:rsidRPr="00EB6877">
        <w:rPr>
          <w:rFonts w:ascii="Arial" w:eastAsia="Times New Roman" w:hAnsi="Arial" w:cs="Arial"/>
          <w:color w:val="auto"/>
          <w:sz w:val="28"/>
          <w:szCs w:val="28"/>
        </w:rPr>
        <w:t>e</w:t>
      </w:r>
      <w:r w:rsidR="001071C6" w:rsidRPr="00EB6877">
        <w:rPr>
          <w:rFonts w:ascii="Arial" w:eastAsia="Times New Roman" w:hAnsi="Arial" w:cs="Arial"/>
          <w:color w:val="auto"/>
          <w:sz w:val="28"/>
          <w:szCs w:val="28"/>
        </w:rPr>
        <w:t xml:space="preserve"> the business to be considered, the Secretary shall call such a meeting. At least 21 days’ notice shall be given. There shall be a quorum when</w:t>
      </w:r>
      <w:r w:rsidR="00912E87" w:rsidRPr="00EB6877">
        <w:rPr>
          <w:rFonts w:ascii="Arial" w:eastAsia="Times New Roman" w:hAnsi="Arial" w:cs="Arial"/>
          <w:color w:val="auto"/>
          <w:sz w:val="28"/>
          <w:szCs w:val="28"/>
        </w:rPr>
        <w:t xml:space="preserve"> 10</w:t>
      </w:r>
      <w:r w:rsidR="001071C6" w:rsidRPr="00EB6877">
        <w:rPr>
          <w:rFonts w:ascii="Arial" w:eastAsia="Times New Roman" w:hAnsi="Arial" w:cs="Arial"/>
          <w:color w:val="auto"/>
          <w:sz w:val="28"/>
          <w:szCs w:val="28"/>
        </w:rPr>
        <w:t xml:space="preserve"> per cent or more of the members are present. Accidental omission to give notice to any member shall not invalidate the proceedings.</w:t>
      </w:r>
    </w:p>
    <w:p w14:paraId="259C8378" w14:textId="77777777" w:rsidR="008764C1" w:rsidRPr="00EB6877" w:rsidRDefault="008764C1" w:rsidP="008764C1">
      <w:pPr>
        <w:spacing w:after="3" w:line="249" w:lineRule="auto"/>
        <w:ind w:left="709" w:right="241" w:hanging="425"/>
        <w:rPr>
          <w:rFonts w:ascii="Arial" w:eastAsia="Times New Roman" w:hAnsi="Arial" w:cs="Arial"/>
          <w:b/>
          <w:color w:val="auto"/>
          <w:sz w:val="28"/>
          <w:szCs w:val="28"/>
        </w:rPr>
      </w:pPr>
    </w:p>
    <w:p w14:paraId="03529C5E" w14:textId="74ACFB0A" w:rsidR="002216B7" w:rsidRPr="00EB6877" w:rsidRDefault="008764C1" w:rsidP="00FF1820">
      <w:pPr>
        <w:spacing w:after="3" w:line="249" w:lineRule="auto"/>
        <w:ind w:left="709" w:right="241" w:hanging="567"/>
        <w:rPr>
          <w:rFonts w:ascii="Arial" w:hAnsi="Arial" w:cs="Arial"/>
          <w:color w:val="auto"/>
          <w:sz w:val="28"/>
          <w:szCs w:val="28"/>
        </w:rPr>
      </w:pPr>
      <w:r w:rsidRPr="00EB6877">
        <w:rPr>
          <w:rFonts w:ascii="Arial" w:eastAsia="Times New Roman" w:hAnsi="Arial" w:cs="Arial"/>
          <w:b/>
          <w:color w:val="auto"/>
          <w:sz w:val="28"/>
          <w:szCs w:val="28"/>
        </w:rPr>
        <w:t>1</w:t>
      </w:r>
      <w:r w:rsidR="00473E6C" w:rsidRPr="00EB6877">
        <w:rPr>
          <w:rFonts w:ascii="Arial" w:eastAsia="Times New Roman" w:hAnsi="Arial" w:cs="Arial"/>
          <w:b/>
          <w:color w:val="auto"/>
          <w:sz w:val="28"/>
          <w:szCs w:val="28"/>
        </w:rPr>
        <w:t>5</w:t>
      </w:r>
      <w:r w:rsidRPr="00EB6877">
        <w:rPr>
          <w:rFonts w:ascii="Arial" w:eastAsia="Times New Roman" w:hAnsi="Arial" w:cs="Arial"/>
          <w:b/>
          <w:color w:val="auto"/>
          <w:sz w:val="28"/>
          <w:szCs w:val="28"/>
        </w:rPr>
        <w:t>.</w:t>
      </w:r>
      <w:r w:rsidR="00AF7A21" w:rsidRPr="00EB6877">
        <w:rPr>
          <w:rFonts w:ascii="Arial" w:eastAsia="Times New Roman" w:hAnsi="Arial" w:cs="Arial"/>
          <w:b/>
          <w:color w:val="auto"/>
          <w:sz w:val="28"/>
          <w:szCs w:val="28"/>
        </w:rPr>
        <w:t xml:space="preserve"> </w:t>
      </w:r>
      <w:r w:rsidR="00FF1820" w:rsidRPr="00EB6877">
        <w:rPr>
          <w:rFonts w:ascii="Arial" w:eastAsia="Times New Roman" w:hAnsi="Arial" w:cs="Arial"/>
          <w:b/>
          <w:color w:val="auto"/>
          <w:sz w:val="28"/>
          <w:szCs w:val="28"/>
        </w:rPr>
        <w:t xml:space="preserve"> </w:t>
      </w:r>
      <w:r w:rsidR="002651EB" w:rsidRPr="00EB6877">
        <w:rPr>
          <w:rFonts w:ascii="Arial" w:eastAsia="Times New Roman" w:hAnsi="Arial" w:cs="Arial"/>
          <w:b/>
          <w:color w:val="auto"/>
          <w:sz w:val="28"/>
          <w:szCs w:val="28"/>
        </w:rPr>
        <w:t>P</w:t>
      </w:r>
      <w:r w:rsidR="001071C6" w:rsidRPr="00EB6877">
        <w:rPr>
          <w:rFonts w:ascii="Arial" w:eastAsia="Times New Roman" w:hAnsi="Arial" w:cs="Arial"/>
          <w:b/>
          <w:color w:val="auto"/>
          <w:sz w:val="28"/>
          <w:szCs w:val="28"/>
        </w:rPr>
        <w:t>rocedure at General</w:t>
      </w:r>
      <w:r w:rsidR="00912E87" w:rsidRPr="00EB6877">
        <w:rPr>
          <w:rFonts w:ascii="Arial" w:eastAsia="Times New Roman" w:hAnsi="Arial" w:cs="Arial"/>
          <w:b/>
          <w:color w:val="auto"/>
          <w:sz w:val="28"/>
          <w:szCs w:val="28"/>
        </w:rPr>
        <w:t xml:space="preserve"> and Annual</w:t>
      </w:r>
      <w:r w:rsidR="001071C6" w:rsidRPr="00EB6877">
        <w:rPr>
          <w:rFonts w:ascii="Arial" w:eastAsia="Times New Roman" w:hAnsi="Arial" w:cs="Arial"/>
          <w:b/>
          <w:color w:val="auto"/>
          <w:sz w:val="28"/>
          <w:szCs w:val="28"/>
        </w:rPr>
        <w:t xml:space="preserve"> Meetings</w:t>
      </w:r>
      <w:r w:rsidR="001071C6" w:rsidRPr="00EB6877">
        <w:rPr>
          <w:rFonts w:ascii="Arial" w:hAnsi="Arial" w:cs="Arial"/>
          <w:color w:val="auto"/>
          <w:sz w:val="28"/>
          <w:szCs w:val="28"/>
        </w:rPr>
        <w:t xml:space="preserve"> </w:t>
      </w:r>
    </w:p>
    <w:p w14:paraId="67B4673C" w14:textId="1212761D" w:rsidR="001071C6" w:rsidRPr="00EB6877" w:rsidRDefault="001071C6" w:rsidP="000548EE">
      <w:pPr>
        <w:pStyle w:val="ListParagraph"/>
        <w:numPr>
          <w:ilvl w:val="0"/>
          <w:numId w:val="3"/>
        </w:numPr>
        <w:spacing w:after="3" w:line="249" w:lineRule="auto"/>
        <w:ind w:left="709" w:right="241" w:hanging="283"/>
        <w:rPr>
          <w:rFonts w:ascii="Arial" w:hAnsi="Arial" w:cs="Arial"/>
          <w:color w:val="auto"/>
          <w:sz w:val="28"/>
          <w:szCs w:val="28"/>
        </w:rPr>
      </w:pPr>
      <w:r w:rsidRPr="00EB6877">
        <w:rPr>
          <w:rFonts w:ascii="Arial" w:eastAsia="Times New Roman" w:hAnsi="Arial" w:cs="Arial"/>
          <w:color w:val="auto"/>
          <w:sz w:val="28"/>
          <w:szCs w:val="28"/>
        </w:rPr>
        <w:t xml:space="preserve">The Secretary or other person specially appointed by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keep a full record of proceedings at every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w:t>
      </w:r>
      <w:r w:rsidRPr="00EB6877">
        <w:rPr>
          <w:rFonts w:ascii="Arial" w:hAnsi="Arial" w:cs="Arial"/>
          <w:color w:val="auto"/>
          <w:sz w:val="28"/>
          <w:szCs w:val="28"/>
        </w:rPr>
        <w:t xml:space="preserve"> </w:t>
      </w:r>
    </w:p>
    <w:p w14:paraId="0EE94B2E" w14:textId="668BE33E" w:rsidR="001071C6" w:rsidRPr="00EB6877" w:rsidRDefault="001071C6" w:rsidP="000548EE">
      <w:pPr>
        <w:pStyle w:val="ListParagraph"/>
        <w:numPr>
          <w:ilvl w:val="0"/>
          <w:numId w:val="3"/>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There shall be a quorum when at least 1</w:t>
      </w:r>
      <w:r w:rsidR="00912E87" w:rsidRPr="00EB6877">
        <w:rPr>
          <w:rFonts w:ascii="Arial" w:eastAsia="Times New Roman" w:hAnsi="Arial" w:cs="Arial"/>
          <w:color w:val="auto"/>
          <w:sz w:val="28"/>
          <w:szCs w:val="28"/>
        </w:rPr>
        <w:t>0</w:t>
      </w:r>
      <w:r w:rsidRPr="00EB6877">
        <w:rPr>
          <w:rFonts w:ascii="Arial" w:eastAsia="Times New Roman" w:hAnsi="Arial" w:cs="Arial"/>
          <w:color w:val="auto"/>
          <w:sz w:val="28"/>
          <w:szCs w:val="28"/>
        </w:rPr>
        <w:t xml:space="preserve"> per cent of the number of members of</w:t>
      </w:r>
      <w:r w:rsidR="007F3E97" w:rsidRPr="00EB6877">
        <w:rPr>
          <w:rFonts w:ascii="Arial" w:eastAsia="Times New Roman" w:hAnsi="Arial" w:cs="Arial"/>
          <w:color w:val="auto"/>
          <w:sz w:val="28"/>
          <w:szCs w:val="28"/>
        </w:rPr>
        <w:t xml:space="preserve"> MAu3a</w:t>
      </w:r>
      <w:r w:rsidRPr="00EB6877">
        <w:rPr>
          <w:rFonts w:ascii="Arial" w:eastAsia="Times New Roman" w:hAnsi="Arial" w:cs="Arial"/>
          <w:color w:val="auto"/>
          <w:sz w:val="28"/>
          <w:szCs w:val="28"/>
        </w:rPr>
        <w:t xml:space="preserve"> </w:t>
      </w:r>
      <w:r w:rsidR="003C2CF0" w:rsidRPr="00EB6877">
        <w:rPr>
          <w:rFonts w:ascii="Arial" w:eastAsia="Times New Roman" w:hAnsi="Arial" w:cs="Arial"/>
          <w:color w:val="auto"/>
          <w:sz w:val="28"/>
          <w:szCs w:val="28"/>
        </w:rPr>
        <w:t>is</w:t>
      </w:r>
      <w:r w:rsidRPr="00EB6877">
        <w:rPr>
          <w:rFonts w:ascii="Arial" w:eastAsia="Times New Roman" w:hAnsi="Arial" w:cs="Arial"/>
          <w:color w:val="auto"/>
          <w:sz w:val="28"/>
          <w:szCs w:val="28"/>
        </w:rPr>
        <w:t xml:space="preserve"> present at any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w:t>
      </w:r>
    </w:p>
    <w:p w14:paraId="26F5EA25" w14:textId="2F433CAD" w:rsidR="001071C6" w:rsidRPr="00EB6877" w:rsidRDefault="001071C6" w:rsidP="000548EE">
      <w:pPr>
        <w:pStyle w:val="ListParagraph"/>
        <w:numPr>
          <w:ilvl w:val="0"/>
          <w:numId w:val="3"/>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If within half an hour from the time appointed for the meeting a quorum is not present, the meeting if convened at the request of the members shall be dissolved. In any other case it shall be adjourned to another day and time as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may direct provided 21 </w:t>
      </w:r>
      <w:r w:rsidR="003D49C4" w:rsidRPr="00EB6877">
        <w:rPr>
          <w:rFonts w:ascii="Arial" w:eastAsia="Times New Roman" w:hAnsi="Arial" w:cs="Arial"/>
          <w:color w:val="auto"/>
          <w:sz w:val="28"/>
          <w:szCs w:val="28"/>
        </w:rPr>
        <w:t>days’ notice</w:t>
      </w:r>
      <w:r w:rsidRPr="00EB6877">
        <w:rPr>
          <w:rFonts w:ascii="Arial" w:eastAsia="Times New Roman" w:hAnsi="Arial" w:cs="Arial"/>
          <w:color w:val="auto"/>
          <w:sz w:val="28"/>
          <w:szCs w:val="28"/>
        </w:rPr>
        <w:t xml:space="preserve"> is given to all members. If at the adjourned meeting a quorum is not present within half an hour of the time appointed for the meeting, the members present shall be a quorum.</w:t>
      </w:r>
      <w:r w:rsidRPr="00EB6877">
        <w:rPr>
          <w:rFonts w:ascii="Arial" w:hAnsi="Arial" w:cs="Arial"/>
          <w:color w:val="auto"/>
          <w:sz w:val="28"/>
          <w:szCs w:val="28"/>
        </w:rPr>
        <w:t xml:space="preserve"> </w:t>
      </w:r>
    </w:p>
    <w:p w14:paraId="43245D64" w14:textId="3BCD2926" w:rsidR="001071C6" w:rsidRPr="00EB6877" w:rsidRDefault="001071C6" w:rsidP="000548EE">
      <w:pPr>
        <w:pStyle w:val="ListParagraph"/>
        <w:numPr>
          <w:ilvl w:val="0"/>
          <w:numId w:val="3"/>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 Chair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Pr="00EB6877">
        <w:rPr>
          <w:rFonts w:ascii="Arial" w:eastAsia="Times New Roman" w:hAnsi="Arial" w:cs="Arial"/>
          <w:color w:val="auto"/>
          <w:sz w:val="28"/>
          <w:szCs w:val="28"/>
        </w:rPr>
        <w:t xml:space="preserve"> shall be the Chair of the Meeting at which he/she is present unless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decides to ask the President to preside. In the absence of the proposed Chair, </w:t>
      </w:r>
      <w:r w:rsidR="00BB0134" w:rsidRPr="00EB6877">
        <w:rPr>
          <w:rFonts w:ascii="Arial" w:eastAsia="Times New Roman" w:hAnsi="Arial" w:cs="Arial"/>
          <w:color w:val="auto"/>
          <w:sz w:val="28"/>
          <w:szCs w:val="28"/>
        </w:rPr>
        <w:t>The Committee</w:t>
      </w:r>
      <w:r w:rsidRPr="00EB6877">
        <w:rPr>
          <w:rFonts w:ascii="Arial" w:eastAsia="Times New Roman" w:hAnsi="Arial" w:cs="Arial"/>
          <w:color w:val="auto"/>
          <w:sz w:val="28"/>
          <w:szCs w:val="28"/>
        </w:rPr>
        <w:t xml:space="preserve"> shall have the power to elect a chair for the meeting.</w:t>
      </w:r>
      <w:r w:rsidRPr="00EB6877">
        <w:rPr>
          <w:rFonts w:ascii="Arial" w:hAnsi="Arial" w:cs="Arial"/>
          <w:color w:val="auto"/>
          <w:sz w:val="28"/>
          <w:szCs w:val="28"/>
        </w:rPr>
        <w:t xml:space="preserve"> </w:t>
      </w:r>
    </w:p>
    <w:p w14:paraId="651F97E6" w14:textId="5174C2A6" w:rsidR="001071C6" w:rsidRPr="00EB6877" w:rsidRDefault="001071C6" w:rsidP="000548EE">
      <w:pPr>
        <w:pStyle w:val="ListParagraph"/>
        <w:numPr>
          <w:ilvl w:val="0"/>
          <w:numId w:val="3"/>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If there is a tied vote the Chair of the meeting sh</w:t>
      </w:r>
      <w:r w:rsidR="00CB2D1D" w:rsidRPr="00EB6877">
        <w:rPr>
          <w:rFonts w:ascii="Arial" w:eastAsia="Times New Roman" w:hAnsi="Arial" w:cs="Arial"/>
          <w:color w:val="auto"/>
          <w:sz w:val="28"/>
          <w:szCs w:val="28"/>
        </w:rPr>
        <w:t>all</w:t>
      </w:r>
      <w:r w:rsidRPr="00EB6877">
        <w:rPr>
          <w:rFonts w:ascii="Arial" w:eastAsia="Times New Roman" w:hAnsi="Arial" w:cs="Arial"/>
          <w:color w:val="auto"/>
          <w:sz w:val="28"/>
          <w:szCs w:val="28"/>
        </w:rPr>
        <w:t xml:space="preserve"> have a single casting vote.</w:t>
      </w:r>
      <w:r w:rsidRPr="00EB6877">
        <w:rPr>
          <w:rFonts w:ascii="Arial" w:hAnsi="Arial" w:cs="Arial"/>
          <w:color w:val="auto"/>
          <w:sz w:val="28"/>
          <w:szCs w:val="28"/>
        </w:rPr>
        <w:t xml:space="preserve"> </w:t>
      </w:r>
    </w:p>
    <w:p w14:paraId="081332D7" w14:textId="705E8E69" w:rsidR="001071C6" w:rsidRPr="00EB6877" w:rsidRDefault="001071C6" w:rsidP="000548EE">
      <w:pPr>
        <w:spacing w:after="0"/>
        <w:ind w:left="709" w:hanging="283"/>
        <w:rPr>
          <w:rFonts w:ascii="Arial" w:hAnsi="Arial" w:cs="Arial"/>
          <w:color w:val="auto"/>
          <w:sz w:val="28"/>
          <w:szCs w:val="28"/>
        </w:rPr>
      </w:pPr>
    </w:p>
    <w:p w14:paraId="55618A27" w14:textId="76BF43DE" w:rsidR="00D65152" w:rsidRPr="00EB6877" w:rsidRDefault="00473E6C" w:rsidP="00473E6C">
      <w:pPr>
        <w:spacing w:after="3" w:line="249" w:lineRule="auto"/>
        <w:ind w:left="142" w:right="241"/>
        <w:rPr>
          <w:rFonts w:ascii="Arial" w:hAnsi="Arial" w:cs="Arial"/>
          <w:color w:val="auto"/>
          <w:sz w:val="28"/>
          <w:szCs w:val="28"/>
        </w:rPr>
      </w:pPr>
      <w:r w:rsidRPr="00EB6877">
        <w:rPr>
          <w:rFonts w:ascii="Arial" w:eastAsia="Times New Roman" w:hAnsi="Arial" w:cs="Arial"/>
          <w:b/>
          <w:color w:val="auto"/>
          <w:sz w:val="28"/>
          <w:szCs w:val="28"/>
        </w:rPr>
        <w:t xml:space="preserve">16.  </w:t>
      </w:r>
      <w:r w:rsidR="001071C6" w:rsidRPr="00EB6877">
        <w:rPr>
          <w:rFonts w:ascii="Arial" w:eastAsia="Times New Roman" w:hAnsi="Arial" w:cs="Arial"/>
          <w:b/>
          <w:color w:val="auto"/>
          <w:sz w:val="28"/>
          <w:szCs w:val="28"/>
        </w:rPr>
        <w:t xml:space="preserve">Alterations to the </w:t>
      </w:r>
      <w:r w:rsidR="00FA423C" w:rsidRPr="00EB6877">
        <w:rPr>
          <w:rFonts w:ascii="Arial" w:eastAsia="Times New Roman" w:hAnsi="Arial" w:cs="Arial"/>
          <w:b/>
          <w:color w:val="auto"/>
          <w:sz w:val="28"/>
          <w:szCs w:val="28"/>
        </w:rPr>
        <w:t>Constitution</w:t>
      </w:r>
      <w:r w:rsidR="001071C6" w:rsidRPr="00EB6877">
        <w:rPr>
          <w:rFonts w:ascii="Arial" w:hAnsi="Arial" w:cs="Arial"/>
          <w:color w:val="auto"/>
          <w:sz w:val="28"/>
          <w:szCs w:val="28"/>
        </w:rPr>
        <w:t xml:space="preserve"> </w:t>
      </w:r>
    </w:p>
    <w:p w14:paraId="1C6C2D75" w14:textId="0306CA98" w:rsidR="00D65152" w:rsidRPr="00EB6877" w:rsidRDefault="001071C6" w:rsidP="000548EE">
      <w:pPr>
        <w:pStyle w:val="ListParagraph"/>
        <w:numPr>
          <w:ilvl w:val="0"/>
          <w:numId w:val="4"/>
        </w:numPr>
        <w:spacing w:after="3" w:line="249" w:lineRule="auto"/>
        <w:ind w:left="709" w:right="241" w:hanging="283"/>
        <w:rPr>
          <w:rFonts w:ascii="Arial" w:hAnsi="Arial" w:cs="Arial"/>
          <w:color w:val="auto"/>
          <w:sz w:val="28"/>
          <w:szCs w:val="28"/>
        </w:rPr>
      </w:pPr>
      <w:r w:rsidRPr="00EB6877">
        <w:rPr>
          <w:rFonts w:ascii="Arial" w:eastAsia="Times New Roman" w:hAnsi="Arial" w:cs="Arial"/>
          <w:color w:val="auto"/>
          <w:sz w:val="28"/>
          <w:szCs w:val="28"/>
        </w:rPr>
        <w:t xml:space="preserve">Subject to the following provisions of this clause, the </w:t>
      </w:r>
      <w:r w:rsidR="00FA423C" w:rsidRPr="00EB6877">
        <w:rPr>
          <w:rFonts w:ascii="Arial" w:eastAsia="Times New Roman" w:hAnsi="Arial" w:cs="Arial"/>
          <w:color w:val="auto"/>
          <w:sz w:val="28"/>
          <w:szCs w:val="28"/>
        </w:rPr>
        <w:t>Constitution</w:t>
      </w:r>
      <w:r w:rsidRPr="00EB6877">
        <w:rPr>
          <w:rFonts w:ascii="Arial" w:eastAsia="Times New Roman" w:hAnsi="Arial" w:cs="Arial"/>
          <w:color w:val="auto"/>
          <w:sz w:val="28"/>
          <w:szCs w:val="28"/>
        </w:rPr>
        <w:t xml:space="preserve"> may be altered by a resolution passed by not less than two thirds of the members present and voting at a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The notice of the </w:t>
      </w:r>
      <w:r w:rsidR="00CB2D1D" w:rsidRPr="00EB6877">
        <w:rPr>
          <w:rFonts w:ascii="Arial" w:eastAsia="Times New Roman" w:hAnsi="Arial" w:cs="Arial"/>
          <w:color w:val="auto"/>
          <w:sz w:val="28"/>
          <w:szCs w:val="28"/>
        </w:rPr>
        <w:t>General Meeting</w:t>
      </w:r>
      <w:r w:rsidRPr="00EB6877">
        <w:rPr>
          <w:rFonts w:ascii="Arial" w:eastAsia="Times New Roman" w:hAnsi="Arial" w:cs="Arial"/>
          <w:color w:val="auto"/>
          <w:sz w:val="28"/>
          <w:szCs w:val="28"/>
        </w:rPr>
        <w:t xml:space="preserve"> must include notice of the resolution, setting out the terms of the alteration</w:t>
      </w:r>
      <w:r w:rsidR="00CB2D1D" w:rsidRPr="00EB6877">
        <w:rPr>
          <w:rFonts w:ascii="Arial" w:eastAsia="Times New Roman" w:hAnsi="Arial" w:cs="Arial"/>
          <w:color w:val="auto"/>
          <w:sz w:val="28"/>
          <w:szCs w:val="28"/>
        </w:rPr>
        <w:t>/s</w:t>
      </w:r>
      <w:r w:rsidRPr="00EB6877">
        <w:rPr>
          <w:rFonts w:ascii="Arial" w:eastAsia="Times New Roman" w:hAnsi="Arial" w:cs="Arial"/>
          <w:color w:val="auto"/>
          <w:sz w:val="28"/>
          <w:szCs w:val="28"/>
        </w:rPr>
        <w:t xml:space="preserve"> proposed.</w:t>
      </w:r>
      <w:r w:rsidRPr="00EB6877">
        <w:rPr>
          <w:rFonts w:ascii="Arial" w:hAnsi="Arial" w:cs="Arial"/>
          <w:color w:val="auto"/>
          <w:sz w:val="28"/>
          <w:szCs w:val="28"/>
        </w:rPr>
        <w:t xml:space="preserve"> </w:t>
      </w:r>
    </w:p>
    <w:p w14:paraId="5AC2F482" w14:textId="436C91E9" w:rsidR="00D65152" w:rsidRPr="00EB6877" w:rsidRDefault="001071C6" w:rsidP="000548EE">
      <w:pPr>
        <w:pStyle w:val="ListParagraph"/>
        <w:numPr>
          <w:ilvl w:val="0"/>
          <w:numId w:val="4"/>
        </w:numPr>
        <w:spacing w:after="3" w:line="249" w:lineRule="auto"/>
        <w:ind w:left="709" w:right="11" w:hanging="283"/>
        <w:rPr>
          <w:rFonts w:ascii="Arial" w:eastAsia="Times New Roman" w:hAnsi="Arial" w:cs="Arial"/>
          <w:color w:val="auto"/>
          <w:sz w:val="28"/>
          <w:szCs w:val="28"/>
        </w:rPr>
      </w:pPr>
      <w:r w:rsidRPr="00EB6877">
        <w:rPr>
          <w:rFonts w:ascii="Arial" w:eastAsia="Times New Roman" w:hAnsi="Arial" w:cs="Arial"/>
          <w:color w:val="auto"/>
          <w:sz w:val="28"/>
          <w:szCs w:val="28"/>
        </w:rPr>
        <w:t xml:space="preserve">No amendment may be made to clause 1 (the name of the charity) clause 3 (the </w:t>
      </w:r>
      <w:r w:rsidR="00696EFC" w:rsidRPr="00EB6877">
        <w:rPr>
          <w:rFonts w:ascii="Arial" w:eastAsia="Times New Roman" w:hAnsi="Arial" w:cs="Arial"/>
          <w:color w:val="auto"/>
          <w:sz w:val="28"/>
          <w:szCs w:val="28"/>
        </w:rPr>
        <w:t>Object</w:t>
      </w:r>
      <w:r w:rsidRPr="00EB6877">
        <w:rPr>
          <w:rFonts w:ascii="Arial" w:eastAsia="Times New Roman" w:hAnsi="Arial" w:cs="Arial"/>
          <w:color w:val="auto"/>
          <w:sz w:val="28"/>
          <w:szCs w:val="28"/>
        </w:rPr>
        <w:t xml:space="preserve"> clause) clause 1</w:t>
      </w:r>
      <w:r w:rsidR="00473E6C" w:rsidRPr="00EB6877">
        <w:rPr>
          <w:rFonts w:ascii="Arial" w:eastAsia="Times New Roman" w:hAnsi="Arial" w:cs="Arial"/>
          <w:color w:val="auto"/>
          <w:sz w:val="28"/>
          <w:szCs w:val="28"/>
        </w:rPr>
        <w:t>7</w:t>
      </w:r>
      <w:r w:rsidR="00CD332E" w:rsidRPr="00EB6877">
        <w:rPr>
          <w:rFonts w:ascii="Arial" w:eastAsia="Times New Roman" w:hAnsi="Arial" w:cs="Arial"/>
          <w:color w:val="auto"/>
          <w:sz w:val="28"/>
          <w:szCs w:val="28"/>
        </w:rPr>
        <w:t xml:space="preserve"> </w:t>
      </w:r>
      <w:r w:rsidRPr="00EB6877">
        <w:rPr>
          <w:rFonts w:ascii="Arial" w:eastAsia="Times New Roman" w:hAnsi="Arial" w:cs="Arial"/>
          <w:color w:val="auto"/>
          <w:sz w:val="28"/>
          <w:szCs w:val="28"/>
        </w:rPr>
        <w:t>(the Dissolution clause) or this clause without the prior consent in writing of the Commissioners.</w:t>
      </w:r>
      <w:r w:rsidRPr="00EB6877">
        <w:rPr>
          <w:rFonts w:ascii="Arial" w:hAnsi="Arial" w:cs="Arial"/>
          <w:color w:val="auto"/>
          <w:sz w:val="28"/>
          <w:szCs w:val="28"/>
        </w:rPr>
        <w:t xml:space="preserve"> </w:t>
      </w:r>
    </w:p>
    <w:p w14:paraId="2A6BD378" w14:textId="4BE738F8" w:rsidR="00D65152" w:rsidRPr="00EB6877" w:rsidRDefault="001071C6" w:rsidP="000548EE">
      <w:pPr>
        <w:pStyle w:val="ListParagraph"/>
        <w:numPr>
          <w:ilvl w:val="0"/>
          <w:numId w:val="4"/>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 xml:space="preserve">No amendment may be made which would have the effect of making </w:t>
      </w:r>
      <w:r w:rsidR="000548EE" w:rsidRPr="00EB6877">
        <w:rPr>
          <w:rFonts w:ascii="Arial" w:eastAsia="Times New Roman" w:hAnsi="Arial" w:cs="Arial"/>
          <w:color w:val="auto"/>
          <w:sz w:val="28"/>
          <w:szCs w:val="28"/>
        </w:rPr>
        <w:t>M</w:t>
      </w:r>
      <w:r w:rsidR="00CD332E" w:rsidRPr="00EB6877">
        <w:rPr>
          <w:rFonts w:ascii="Arial" w:eastAsia="Times New Roman" w:hAnsi="Arial" w:cs="Arial"/>
          <w:color w:val="auto"/>
          <w:sz w:val="28"/>
          <w:szCs w:val="28"/>
        </w:rPr>
        <w:t>A</w:t>
      </w:r>
      <w:r w:rsidR="000548EE" w:rsidRPr="00EB6877">
        <w:rPr>
          <w:rFonts w:ascii="Arial" w:eastAsia="Times New Roman" w:hAnsi="Arial" w:cs="Arial"/>
          <w:color w:val="auto"/>
          <w:sz w:val="28"/>
          <w:szCs w:val="28"/>
        </w:rPr>
        <w:t>u3a</w:t>
      </w:r>
      <w:r w:rsidRPr="00EB6877">
        <w:rPr>
          <w:rFonts w:ascii="Arial" w:eastAsia="Times New Roman" w:hAnsi="Arial" w:cs="Arial"/>
          <w:color w:val="auto"/>
          <w:sz w:val="28"/>
          <w:szCs w:val="28"/>
        </w:rPr>
        <w:t xml:space="preserve"> cease to be a charity at law. </w:t>
      </w:r>
      <w:r w:rsidRPr="00EB6877">
        <w:rPr>
          <w:rFonts w:ascii="Arial" w:eastAsia="Times New Roman" w:hAnsi="Arial" w:cs="Arial"/>
          <w:color w:val="auto"/>
          <w:sz w:val="28"/>
          <w:szCs w:val="28"/>
        </w:rPr>
        <w:tab/>
      </w:r>
    </w:p>
    <w:p w14:paraId="0F593B78" w14:textId="32B908CE" w:rsidR="0042229B" w:rsidRPr="00EB6877" w:rsidRDefault="00BB0134" w:rsidP="000548EE">
      <w:pPr>
        <w:pStyle w:val="ListParagraph"/>
        <w:numPr>
          <w:ilvl w:val="0"/>
          <w:numId w:val="4"/>
        </w:numPr>
        <w:spacing w:after="3" w:line="249" w:lineRule="auto"/>
        <w:ind w:left="709" w:right="11" w:hanging="283"/>
        <w:rPr>
          <w:rFonts w:ascii="Arial" w:hAnsi="Arial" w:cs="Arial"/>
          <w:color w:val="auto"/>
          <w:sz w:val="28"/>
          <w:szCs w:val="28"/>
        </w:rPr>
      </w:pPr>
      <w:r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promptly send to the Charity Commission a copy of any amendment made under this clause.</w:t>
      </w:r>
      <w:r w:rsidR="001071C6" w:rsidRPr="00EB6877">
        <w:rPr>
          <w:rFonts w:ascii="Arial" w:hAnsi="Arial" w:cs="Arial"/>
          <w:color w:val="auto"/>
          <w:sz w:val="28"/>
          <w:szCs w:val="28"/>
        </w:rPr>
        <w:t xml:space="preserve"> </w:t>
      </w:r>
    </w:p>
    <w:p w14:paraId="45D562F7" w14:textId="77777777" w:rsidR="00473E6C" w:rsidRPr="00EB6877" w:rsidRDefault="00473E6C" w:rsidP="00FF1820">
      <w:pPr>
        <w:pStyle w:val="Heading2"/>
        <w:tabs>
          <w:tab w:val="center" w:pos="1016"/>
        </w:tabs>
        <w:ind w:left="709" w:right="0" w:hanging="567"/>
        <w:rPr>
          <w:rFonts w:ascii="Arial" w:hAnsi="Arial" w:cs="Arial"/>
          <w:color w:val="auto"/>
          <w:sz w:val="28"/>
          <w:szCs w:val="28"/>
        </w:rPr>
      </w:pPr>
    </w:p>
    <w:p w14:paraId="1A04D222" w14:textId="77777777" w:rsidR="00473E6C" w:rsidRPr="00EB6877" w:rsidRDefault="00473E6C" w:rsidP="00473E6C">
      <w:pPr>
        <w:rPr>
          <w:color w:val="auto"/>
        </w:rPr>
      </w:pPr>
    </w:p>
    <w:p w14:paraId="5DF4F917" w14:textId="77777777" w:rsidR="00473E6C" w:rsidRPr="00EB6877" w:rsidRDefault="00473E6C" w:rsidP="00FF1820">
      <w:pPr>
        <w:pStyle w:val="Heading2"/>
        <w:tabs>
          <w:tab w:val="center" w:pos="1016"/>
        </w:tabs>
        <w:ind w:left="709" w:right="0" w:hanging="567"/>
        <w:rPr>
          <w:rFonts w:ascii="Arial" w:hAnsi="Arial" w:cs="Arial"/>
          <w:color w:val="auto"/>
          <w:sz w:val="28"/>
          <w:szCs w:val="28"/>
        </w:rPr>
      </w:pPr>
    </w:p>
    <w:p w14:paraId="45FE0F9C" w14:textId="77777777" w:rsidR="00473E6C" w:rsidRPr="00EB6877" w:rsidRDefault="00473E6C" w:rsidP="00473E6C">
      <w:pPr>
        <w:rPr>
          <w:color w:val="auto"/>
        </w:rPr>
      </w:pPr>
    </w:p>
    <w:p w14:paraId="60008A09" w14:textId="57DC9F3A" w:rsidR="001071C6" w:rsidRPr="00EB6877" w:rsidRDefault="00CB2D1D" w:rsidP="00FF1820">
      <w:pPr>
        <w:pStyle w:val="Heading2"/>
        <w:tabs>
          <w:tab w:val="center" w:pos="1016"/>
        </w:tabs>
        <w:ind w:left="709" w:right="0" w:hanging="567"/>
        <w:rPr>
          <w:rFonts w:ascii="Arial" w:hAnsi="Arial" w:cs="Arial"/>
          <w:color w:val="auto"/>
          <w:sz w:val="28"/>
          <w:szCs w:val="28"/>
        </w:rPr>
      </w:pPr>
      <w:r w:rsidRPr="00EB6877">
        <w:rPr>
          <w:rFonts w:ascii="Arial" w:hAnsi="Arial" w:cs="Arial"/>
          <w:color w:val="auto"/>
          <w:sz w:val="28"/>
          <w:szCs w:val="28"/>
        </w:rPr>
        <w:lastRenderedPageBreak/>
        <w:t>1</w:t>
      </w:r>
      <w:r w:rsidR="00473E6C" w:rsidRPr="00EB6877">
        <w:rPr>
          <w:rFonts w:ascii="Arial" w:hAnsi="Arial" w:cs="Arial"/>
          <w:color w:val="auto"/>
          <w:sz w:val="28"/>
          <w:szCs w:val="28"/>
        </w:rPr>
        <w:t>7</w:t>
      </w:r>
      <w:r w:rsidRPr="00EB6877">
        <w:rPr>
          <w:rFonts w:ascii="Arial" w:hAnsi="Arial" w:cs="Arial"/>
          <w:color w:val="auto"/>
          <w:sz w:val="28"/>
          <w:szCs w:val="28"/>
        </w:rPr>
        <w:t xml:space="preserve">. </w:t>
      </w:r>
      <w:r w:rsidRPr="00EB6877">
        <w:rPr>
          <w:rFonts w:ascii="Arial" w:hAnsi="Arial" w:cs="Arial"/>
          <w:color w:val="auto"/>
          <w:sz w:val="28"/>
          <w:szCs w:val="28"/>
        </w:rPr>
        <w:tab/>
      </w:r>
      <w:r w:rsidR="001071C6" w:rsidRPr="00EB6877">
        <w:rPr>
          <w:rFonts w:ascii="Arial" w:hAnsi="Arial" w:cs="Arial"/>
          <w:color w:val="auto"/>
          <w:sz w:val="28"/>
          <w:szCs w:val="28"/>
        </w:rPr>
        <w:t>Dissolution</w:t>
      </w:r>
      <w:r w:rsidR="001071C6" w:rsidRPr="00EB6877">
        <w:rPr>
          <w:rFonts w:ascii="Arial" w:eastAsia="Calibri" w:hAnsi="Arial" w:cs="Arial"/>
          <w:b w:val="0"/>
          <w:color w:val="auto"/>
          <w:sz w:val="28"/>
          <w:szCs w:val="28"/>
        </w:rPr>
        <w:t xml:space="preserve"> </w:t>
      </w:r>
    </w:p>
    <w:p w14:paraId="0FBC7435" w14:textId="086F5355" w:rsidR="001071C6" w:rsidRPr="00EB6877" w:rsidRDefault="008764C1" w:rsidP="008764C1">
      <w:pPr>
        <w:spacing w:after="3" w:line="249" w:lineRule="auto"/>
        <w:ind w:left="709" w:right="11" w:hanging="425"/>
        <w:rPr>
          <w:rFonts w:ascii="Arial" w:hAnsi="Arial" w:cs="Arial"/>
          <w:color w:val="auto"/>
          <w:sz w:val="28"/>
          <w:szCs w:val="28"/>
        </w:rPr>
      </w:pPr>
      <w:r w:rsidRPr="00EB6877">
        <w:rPr>
          <w:rFonts w:ascii="Arial" w:eastAsia="Times New Roman" w:hAnsi="Arial" w:cs="Arial"/>
          <w:color w:val="auto"/>
          <w:sz w:val="28"/>
          <w:szCs w:val="28"/>
        </w:rPr>
        <w:t xml:space="preserve">     </w:t>
      </w:r>
      <w:r w:rsidR="001071C6" w:rsidRPr="00EB6877">
        <w:rPr>
          <w:rFonts w:ascii="Arial" w:eastAsia="Times New Roman" w:hAnsi="Arial" w:cs="Arial"/>
          <w:color w:val="auto"/>
          <w:sz w:val="28"/>
          <w:szCs w:val="28"/>
        </w:rPr>
        <w:t xml:space="preserve">If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decides that it is necessary or advisable to dissolve</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it shall call a Special </w:t>
      </w:r>
      <w:r w:rsidR="00CB2D1D" w:rsidRPr="00EB6877">
        <w:rPr>
          <w:rFonts w:ascii="Arial" w:eastAsia="Times New Roman" w:hAnsi="Arial" w:cs="Arial"/>
          <w:color w:val="auto"/>
          <w:sz w:val="28"/>
          <w:szCs w:val="28"/>
        </w:rPr>
        <w:t>General Meeting</w:t>
      </w:r>
      <w:r w:rsidR="001071C6" w:rsidRPr="00EB6877">
        <w:rPr>
          <w:rFonts w:ascii="Arial" w:eastAsia="Times New Roman" w:hAnsi="Arial" w:cs="Arial"/>
          <w:color w:val="auto"/>
          <w:sz w:val="28"/>
          <w:szCs w:val="28"/>
        </w:rPr>
        <w:t xml:space="preserve"> of all members of</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of which not less than 21 </w:t>
      </w:r>
      <w:r w:rsidR="009C7412" w:rsidRPr="00EB6877">
        <w:rPr>
          <w:rFonts w:ascii="Arial" w:eastAsia="Times New Roman" w:hAnsi="Arial" w:cs="Arial"/>
          <w:color w:val="auto"/>
          <w:sz w:val="28"/>
          <w:szCs w:val="28"/>
        </w:rPr>
        <w:t>days’ notice</w:t>
      </w:r>
      <w:r w:rsidR="001071C6" w:rsidRPr="00EB6877">
        <w:rPr>
          <w:rFonts w:ascii="Arial" w:eastAsia="Times New Roman" w:hAnsi="Arial" w:cs="Arial"/>
          <w:color w:val="auto"/>
          <w:sz w:val="28"/>
          <w:szCs w:val="28"/>
        </w:rPr>
        <w:t xml:space="preserve"> (stating the terms of the resolution to be proposed) shall be given. If the proposal is confirmed by a </w:t>
      </w:r>
      <w:r w:rsidR="00473E6C" w:rsidRPr="00EB6877">
        <w:rPr>
          <w:rFonts w:ascii="Arial" w:eastAsia="Times New Roman" w:hAnsi="Arial" w:cs="Arial"/>
          <w:color w:val="auto"/>
          <w:sz w:val="28"/>
          <w:szCs w:val="28"/>
        </w:rPr>
        <w:t>75 percent</w:t>
      </w:r>
      <w:r w:rsidR="001071C6" w:rsidRPr="00EB6877">
        <w:rPr>
          <w:rFonts w:ascii="Arial" w:eastAsia="Times New Roman" w:hAnsi="Arial" w:cs="Arial"/>
          <w:color w:val="auto"/>
          <w:sz w:val="28"/>
          <w:szCs w:val="28"/>
        </w:rPr>
        <w:t xml:space="preserve"> majority of those present and voting </w:t>
      </w:r>
      <w:r w:rsidR="00BB0134" w:rsidRPr="00EB6877">
        <w:rPr>
          <w:rFonts w:ascii="Arial" w:eastAsia="Times New Roman" w:hAnsi="Arial" w:cs="Arial"/>
          <w:color w:val="auto"/>
          <w:sz w:val="28"/>
          <w:szCs w:val="28"/>
        </w:rPr>
        <w:t>The Committee</w:t>
      </w:r>
      <w:r w:rsidR="001071C6" w:rsidRPr="00EB6877">
        <w:rPr>
          <w:rFonts w:ascii="Arial" w:eastAsia="Times New Roman" w:hAnsi="Arial" w:cs="Arial"/>
          <w:color w:val="auto"/>
          <w:sz w:val="28"/>
          <w:szCs w:val="28"/>
        </w:rPr>
        <w:t xml:space="preserve"> shall have the power to realise any assets held by or on behalf of </w:t>
      </w:r>
      <w:r w:rsidR="000548EE" w:rsidRPr="00EB6877">
        <w:rPr>
          <w:rFonts w:ascii="Arial" w:eastAsia="Times New Roman" w:hAnsi="Arial" w:cs="Arial"/>
          <w:color w:val="auto"/>
          <w:sz w:val="28"/>
          <w:szCs w:val="28"/>
        </w:rPr>
        <w:t>M</w:t>
      </w:r>
      <w:r w:rsidR="00CD332E" w:rsidRPr="00EB6877">
        <w:rPr>
          <w:rFonts w:ascii="Arial" w:eastAsia="Times New Roman" w:hAnsi="Arial" w:cs="Arial"/>
          <w:color w:val="auto"/>
          <w:sz w:val="28"/>
          <w:szCs w:val="28"/>
        </w:rPr>
        <w:t>A</w:t>
      </w:r>
      <w:r w:rsidR="000548EE" w:rsidRPr="00EB6877">
        <w:rPr>
          <w:rFonts w:ascii="Arial" w:eastAsia="Times New Roman" w:hAnsi="Arial" w:cs="Arial"/>
          <w:color w:val="auto"/>
          <w:sz w:val="28"/>
          <w:szCs w:val="28"/>
        </w:rPr>
        <w:t>u3a</w:t>
      </w:r>
      <w:r w:rsidR="001071C6" w:rsidRPr="00EB6877">
        <w:rPr>
          <w:rFonts w:ascii="Arial" w:eastAsia="Times New Roman" w:hAnsi="Arial" w:cs="Arial"/>
          <w:color w:val="auto"/>
          <w:sz w:val="28"/>
          <w:szCs w:val="28"/>
        </w:rPr>
        <w:t xml:space="preserve">. Any assets remaining after the satisfaction of any proper debts and liabilities shall be given or transferred to other such local charitable institution or institutions having </w:t>
      </w:r>
      <w:r w:rsidR="000548EE" w:rsidRPr="00EB6877">
        <w:rPr>
          <w:rFonts w:ascii="Arial" w:eastAsia="Times New Roman" w:hAnsi="Arial" w:cs="Arial"/>
          <w:color w:val="auto"/>
          <w:sz w:val="28"/>
          <w:szCs w:val="28"/>
        </w:rPr>
        <w:t>o</w:t>
      </w:r>
      <w:r w:rsidR="00696EFC" w:rsidRPr="00EB6877">
        <w:rPr>
          <w:rFonts w:ascii="Arial" w:eastAsia="Times New Roman" w:hAnsi="Arial" w:cs="Arial"/>
          <w:color w:val="auto"/>
          <w:sz w:val="28"/>
          <w:szCs w:val="28"/>
        </w:rPr>
        <w:t>bject</w:t>
      </w:r>
      <w:r w:rsidR="001071C6" w:rsidRPr="00EB6877">
        <w:rPr>
          <w:rFonts w:ascii="Arial" w:eastAsia="Times New Roman" w:hAnsi="Arial" w:cs="Arial"/>
          <w:color w:val="auto"/>
          <w:sz w:val="28"/>
          <w:szCs w:val="28"/>
        </w:rPr>
        <w:t xml:space="preserve"> similar to the </w:t>
      </w:r>
      <w:r w:rsidR="00696EFC" w:rsidRPr="00EB6877">
        <w:rPr>
          <w:rFonts w:ascii="Arial" w:eastAsia="Times New Roman" w:hAnsi="Arial" w:cs="Arial"/>
          <w:color w:val="auto"/>
          <w:sz w:val="28"/>
          <w:szCs w:val="28"/>
        </w:rPr>
        <w:t>Object</w:t>
      </w:r>
      <w:r w:rsidR="001071C6" w:rsidRPr="00EB6877">
        <w:rPr>
          <w:rFonts w:ascii="Arial" w:eastAsia="Times New Roman" w:hAnsi="Arial" w:cs="Arial"/>
          <w:color w:val="auto"/>
          <w:sz w:val="28"/>
          <w:szCs w:val="28"/>
        </w:rPr>
        <w:t xml:space="preserve"> of</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as the members of</w:t>
      </w:r>
      <w:r w:rsidR="003D49C4"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may determine</w:t>
      </w:r>
      <w:r w:rsidR="0042229B" w:rsidRPr="00EB6877">
        <w:rPr>
          <w:rFonts w:ascii="Arial" w:eastAsia="Times New Roman" w:hAnsi="Arial" w:cs="Arial"/>
          <w:color w:val="auto"/>
          <w:sz w:val="28"/>
          <w:szCs w:val="28"/>
        </w:rPr>
        <w:t>,</w:t>
      </w:r>
      <w:r w:rsidR="001071C6" w:rsidRPr="00EB6877">
        <w:rPr>
          <w:rFonts w:ascii="Arial" w:eastAsia="Times New Roman" w:hAnsi="Arial" w:cs="Arial"/>
          <w:color w:val="auto"/>
          <w:sz w:val="28"/>
          <w:szCs w:val="28"/>
        </w:rPr>
        <w:t xml:space="preserve"> or to </w:t>
      </w:r>
      <w:r w:rsidR="000548EE" w:rsidRPr="00EB6877">
        <w:rPr>
          <w:rFonts w:ascii="Arial" w:eastAsia="Times New Roman" w:hAnsi="Arial" w:cs="Arial"/>
          <w:color w:val="auto"/>
          <w:sz w:val="28"/>
          <w:szCs w:val="28"/>
        </w:rPr>
        <w:t>T</w:t>
      </w:r>
      <w:r w:rsidR="001071C6" w:rsidRPr="00EB6877">
        <w:rPr>
          <w:rFonts w:ascii="Arial" w:eastAsia="Times New Roman" w:hAnsi="Arial" w:cs="Arial"/>
          <w:color w:val="auto"/>
          <w:sz w:val="28"/>
          <w:szCs w:val="28"/>
        </w:rPr>
        <w:t>he Trust. A copy of the statement of accounts or account and statement, for the final accounting period of</w:t>
      </w:r>
      <w:r w:rsidR="009762C3" w:rsidRPr="00EB6877">
        <w:rPr>
          <w:rFonts w:ascii="Arial" w:eastAsia="Times New Roman" w:hAnsi="Arial" w:cs="Arial"/>
          <w:color w:val="auto"/>
          <w:sz w:val="28"/>
          <w:szCs w:val="28"/>
        </w:rPr>
        <w:t xml:space="preserve"> </w:t>
      </w:r>
      <w:r w:rsidR="007F3E97" w:rsidRPr="00EB6877">
        <w:rPr>
          <w:rFonts w:ascii="Arial" w:eastAsia="Times New Roman" w:hAnsi="Arial" w:cs="Arial"/>
          <w:color w:val="auto"/>
          <w:sz w:val="28"/>
          <w:szCs w:val="28"/>
        </w:rPr>
        <w:t>MAu3a</w:t>
      </w:r>
      <w:r w:rsidR="001071C6" w:rsidRPr="00EB6877">
        <w:rPr>
          <w:rFonts w:ascii="Arial" w:eastAsia="Times New Roman" w:hAnsi="Arial" w:cs="Arial"/>
          <w:color w:val="auto"/>
          <w:sz w:val="28"/>
          <w:szCs w:val="28"/>
        </w:rPr>
        <w:t xml:space="preserve"> must be sent to the Charity Commission.</w:t>
      </w:r>
      <w:r w:rsidR="001071C6" w:rsidRPr="00EB6877">
        <w:rPr>
          <w:rFonts w:ascii="Arial" w:hAnsi="Arial" w:cs="Arial"/>
          <w:color w:val="auto"/>
          <w:sz w:val="28"/>
          <w:szCs w:val="28"/>
        </w:rPr>
        <w:t xml:space="preserve"> </w:t>
      </w:r>
    </w:p>
    <w:p w14:paraId="30F9797F" w14:textId="77777777" w:rsidR="0042229B" w:rsidRPr="00EB6877" w:rsidRDefault="0042229B" w:rsidP="000548EE">
      <w:pPr>
        <w:spacing w:after="3" w:line="249" w:lineRule="auto"/>
        <w:ind w:left="709" w:right="11" w:hanging="283"/>
        <w:rPr>
          <w:rFonts w:ascii="Arial" w:hAnsi="Arial" w:cs="Arial"/>
          <w:color w:val="auto"/>
          <w:sz w:val="28"/>
          <w:szCs w:val="28"/>
        </w:rPr>
      </w:pPr>
    </w:p>
    <w:p w14:paraId="4BC2CF2C"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p w14:paraId="488D9814" w14:textId="77777777" w:rsidR="001071C6" w:rsidRPr="00EB6877" w:rsidRDefault="001071C6" w:rsidP="000548EE">
      <w:pPr>
        <w:spacing w:after="0"/>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r w:rsidRPr="00EB6877">
        <w:rPr>
          <w:rFonts w:ascii="Arial" w:hAnsi="Arial" w:cs="Arial"/>
          <w:color w:val="auto"/>
          <w:sz w:val="28"/>
          <w:szCs w:val="28"/>
        </w:rPr>
        <w:t xml:space="preserve"> </w:t>
      </w:r>
    </w:p>
    <w:p w14:paraId="7B101FCA" w14:textId="53F20EF6" w:rsidR="001071C6" w:rsidRPr="00EB6877" w:rsidRDefault="001071C6" w:rsidP="00686C55">
      <w:pPr>
        <w:spacing w:after="3" w:line="249" w:lineRule="auto"/>
        <w:ind w:left="709" w:right="11"/>
        <w:rPr>
          <w:rFonts w:ascii="Arial" w:hAnsi="Arial" w:cs="Arial"/>
          <w:color w:val="auto"/>
          <w:sz w:val="28"/>
          <w:szCs w:val="28"/>
        </w:rPr>
      </w:pPr>
      <w:r w:rsidRPr="00EB6877">
        <w:rPr>
          <w:rFonts w:ascii="Arial" w:eastAsia="Times New Roman" w:hAnsi="Arial" w:cs="Arial"/>
          <w:color w:val="auto"/>
          <w:sz w:val="28"/>
          <w:szCs w:val="28"/>
        </w:rPr>
        <w:t xml:space="preserve">This </w:t>
      </w:r>
      <w:r w:rsidR="00FA423C" w:rsidRPr="00EB6877">
        <w:rPr>
          <w:rFonts w:ascii="Arial" w:eastAsia="Times New Roman" w:hAnsi="Arial" w:cs="Arial"/>
          <w:color w:val="auto"/>
          <w:sz w:val="28"/>
          <w:szCs w:val="28"/>
        </w:rPr>
        <w:t>Constitution</w:t>
      </w:r>
      <w:r w:rsidRPr="00EB6877">
        <w:rPr>
          <w:rFonts w:ascii="Arial" w:eastAsia="Times New Roman" w:hAnsi="Arial" w:cs="Arial"/>
          <w:color w:val="auto"/>
          <w:sz w:val="28"/>
          <w:szCs w:val="28"/>
        </w:rPr>
        <w:t xml:space="preserve"> was adopted on 29 October 2007 by the persons listed below and whose signatures appear on the original document.</w:t>
      </w:r>
      <w:r w:rsidRPr="00EB6877">
        <w:rPr>
          <w:rFonts w:ascii="Arial" w:hAnsi="Arial" w:cs="Arial"/>
          <w:color w:val="auto"/>
          <w:sz w:val="28"/>
          <w:szCs w:val="28"/>
        </w:rPr>
        <w:t xml:space="preserve"> </w:t>
      </w:r>
    </w:p>
    <w:p w14:paraId="34A07122" w14:textId="77777777" w:rsidR="001071C6" w:rsidRPr="00EB6877" w:rsidRDefault="001071C6" w:rsidP="00686C55">
      <w:pPr>
        <w:spacing w:after="0"/>
        <w:ind w:left="709"/>
        <w:rPr>
          <w:rFonts w:ascii="Arial" w:hAnsi="Arial" w:cs="Arial"/>
          <w:color w:val="auto"/>
          <w:sz w:val="28"/>
          <w:szCs w:val="28"/>
        </w:rPr>
      </w:pPr>
      <w:r w:rsidRPr="00EB6877">
        <w:rPr>
          <w:rFonts w:ascii="Arial" w:eastAsia="Times New Roman" w:hAnsi="Arial" w:cs="Arial"/>
          <w:color w:val="auto"/>
          <w:sz w:val="28"/>
          <w:szCs w:val="28"/>
        </w:rPr>
        <w:t xml:space="preserve"> </w:t>
      </w:r>
    </w:p>
    <w:p w14:paraId="0A20FCCC" w14:textId="77777777" w:rsidR="001071C6" w:rsidRPr="00EB6877" w:rsidRDefault="001071C6" w:rsidP="00686C55">
      <w:pPr>
        <w:spacing w:after="3" w:line="249" w:lineRule="auto"/>
        <w:ind w:left="709" w:right="11"/>
        <w:rPr>
          <w:rFonts w:ascii="Arial" w:hAnsi="Arial" w:cs="Arial"/>
          <w:color w:val="auto"/>
          <w:sz w:val="28"/>
          <w:szCs w:val="28"/>
        </w:rPr>
      </w:pPr>
      <w:r w:rsidRPr="00EB6877">
        <w:rPr>
          <w:rFonts w:ascii="Arial" w:eastAsia="Times New Roman" w:hAnsi="Arial" w:cs="Arial"/>
          <w:color w:val="auto"/>
          <w:sz w:val="28"/>
          <w:szCs w:val="28"/>
        </w:rPr>
        <w:t>Frank Hemming (Chair), John Oldfield (Secretary), Martin Eyre (Membership Secretary), Maudie Behrens, Elizabeth Chisnall, Terry Cotterill, Barbara Davey, Miles Ellis, Jim Hockenhull, Margaret Seymour, Sharon Shirley.</w:t>
      </w:r>
      <w:r w:rsidRPr="00EB6877">
        <w:rPr>
          <w:rFonts w:ascii="Arial" w:hAnsi="Arial" w:cs="Arial"/>
          <w:color w:val="auto"/>
          <w:sz w:val="28"/>
          <w:szCs w:val="28"/>
        </w:rPr>
        <w:t xml:space="preserve"> </w:t>
      </w:r>
    </w:p>
    <w:p w14:paraId="78AF9F6C" w14:textId="77777777" w:rsidR="009C7412" w:rsidRPr="00EB6877" w:rsidRDefault="009C7412" w:rsidP="00686C55">
      <w:pPr>
        <w:spacing w:after="3" w:line="249" w:lineRule="auto"/>
        <w:ind w:left="709" w:right="11"/>
        <w:rPr>
          <w:rFonts w:ascii="Arial" w:hAnsi="Arial" w:cs="Arial"/>
          <w:color w:val="auto"/>
          <w:sz w:val="28"/>
          <w:szCs w:val="28"/>
        </w:rPr>
      </w:pPr>
    </w:p>
    <w:p w14:paraId="53E490D9" w14:textId="3EA9A26C" w:rsidR="009C7412" w:rsidRPr="00EB6877" w:rsidRDefault="009C7412" w:rsidP="00686C55">
      <w:pPr>
        <w:spacing w:after="3" w:line="249" w:lineRule="auto"/>
        <w:ind w:left="709" w:right="11"/>
        <w:rPr>
          <w:rFonts w:ascii="Arial" w:hAnsi="Arial" w:cs="Arial"/>
          <w:color w:val="auto"/>
          <w:sz w:val="28"/>
          <w:szCs w:val="28"/>
        </w:rPr>
      </w:pPr>
      <w:r w:rsidRPr="00EB6877">
        <w:rPr>
          <w:rFonts w:ascii="Arial" w:hAnsi="Arial" w:cs="Arial"/>
          <w:color w:val="auto"/>
          <w:sz w:val="28"/>
          <w:szCs w:val="28"/>
        </w:rPr>
        <w:t xml:space="preserve">It was revised </w:t>
      </w:r>
      <w:r w:rsidR="00CB2D1D" w:rsidRPr="00EB6877">
        <w:rPr>
          <w:rFonts w:ascii="Arial" w:hAnsi="Arial" w:cs="Arial"/>
          <w:color w:val="auto"/>
          <w:sz w:val="28"/>
          <w:szCs w:val="28"/>
        </w:rPr>
        <w:t>April 2009; March 2013; March 2018; August 2023</w:t>
      </w:r>
      <w:r w:rsidR="00686C55" w:rsidRPr="00EB6877">
        <w:rPr>
          <w:rFonts w:ascii="Arial" w:hAnsi="Arial" w:cs="Arial"/>
          <w:color w:val="auto"/>
          <w:sz w:val="28"/>
          <w:szCs w:val="28"/>
        </w:rPr>
        <w:t xml:space="preserve"> </w:t>
      </w:r>
      <w:r w:rsidRPr="00EB6877">
        <w:rPr>
          <w:rFonts w:ascii="Arial" w:hAnsi="Arial" w:cs="Arial"/>
          <w:color w:val="auto"/>
          <w:sz w:val="28"/>
          <w:szCs w:val="28"/>
        </w:rPr>
        <w:t xml:space="preserve">and </w:t>
      </w:r>
      <w:r w:rsidR="00CB2D1D" w:rsidRPr="00EB6877">
        <w:rPr>
          <w:rFonts w:ascii="Arial" w:hAnsi="Arial" w:cs="Arial"/>
          <w:color w:val="auto"/>
          <w:sz w:val="28"/>
          <w:szCs w:val="28"/>
        </w:rPr>
        <w:t xml:space="preserve">this revision was </w:t>
      </w:r>
      <w:r w:rsidRPr="00EB6877">
        <w:rPr>
          <w:rFonts w:ascii="Arial" w:hAnsi="Arial" w:cs="Arial"/>
          <w:color w:val="auto"/>
          <w:sz w:val="28"/>
          <w:szCs w:val="28"/>
        </w:rPr>
        <w:t xml:space="preserve">presented </w:t>
      </w:r>
      <w:r w:rsidR="00CB2D1D" w:rsidRPr="00EB6877">
        <w:rPr>
          <w:rFonts w:ascii="Arial" w:hAnsi="Arial" w:cs="Arial"/>
          <w:color w:val="auto"/>
          <w:sz w:val="28"/>
          <w:szCs w:val="28"/>
        </w:rPr>
        <w:t xml:space="preserve">by Liz Walker (Chair) and </w:t>
      </w:r>
      <w:r w:rsidR="00CD332E" w:rsidRPr="00EB6877">
        <w:rPr>
          <w:rFonts w:ascii="Arial" w:hAnsi="Arial" w:cs="Arial"/>
          <w:color w:val="auto"/>
          <w:sz w:val="28"/>
          <w:szCs w:val="28"/>
        </w:rPr>
        <w:t xml:space="preserve">adopted by the MAu3a members at the MAu3a </w:t>
      </w:r>
      <w:r w:rsidRPr="00EB6877">
        <w:rPr>
          <w:rFonts w:ascii="Arial" w:hAnsi="Arial" w:cs="Arial"/>
          <w:color w:val="auto"/>
          <w:sz w:val="28"/>
          <w:szCs w:val="28"/>
        </w:rPr>
        <w:t xml:space="preserve">Annual </w:t>
      </w:r>
      <w:r w:rsidR="00CB2D1D" w:rsidRPr="00EB6877">
        <w:rPr>
          <w:rFonts w:ascii="Arial" w:hAnsi="Arial" w:cs="Arial"/>
          <w:color w:val="auto"/>
          <w:sz w:val="28"/>
          <w:szCs w:val="28"/>
        </w:rPr>
        <w:t>General Meeting</w:t>
      </w:r>
      <w:r w:rsidRPr="00EB6877">
        <w:rPr>
          <w:rFonts w:ascii="Arial" w:hAnsi="Arial" w:cs="Arial"/>
          <w:color w:val="auto"/>
          <w:sz w:val="28"/>
          <w:szCs w:val="28"/>
        </w:rPr>
        <w:t xml:space="preserve"> in March 2024 </w:t>
      </w:r>
    </w:p>
    <w:p w14:paraId="2E8ED09D" w14:textId="77777777" w:rsidR="001071C6" w:rsidRPr="00EB6877" w:rsidRDefault="001071C6" w:rsidP="00686C55">
      <w:pPr>
        <w:spacing w:after="135"/>
        <w:ind w:left="709"/>
        <w:rPr>
          <w:rFonts w:ascii="Arial" w:hAnsi="Arial" w:cs="Arial"/>
          <w:color w:val="auto"/>
          <w:sz w:val="28"/>
          <w:szCs w:val="28"/>
        </w:rPr>
      </w:pPr>
      <w:r w:rsidRPr="00EB6877">
        <w:rPr>
          <w:rFonts w:ascii="Arial" w:eastAsia="Times New Roman" w:hAnsi="Arial" w:cs="Arial"/>
          <w:color w:val="auto"/>
          <w:sz w:val="28"/>
          <w:szCs w:val="28"/>
        </w:rPr>
        <w:t xml:space="preserve"> </w:t>
      </w:r>
    </w:p>
    <w:p w14:paraId="37E5DAD9" w14:textId="77777777" w:rsidR="001071C6" w:rsidRPr="00EB6877" w:rsidRDefault="001071C6" w:rsidP="000548EE">
      <w:pPr>
        <w:spacing w:after="638"/>
        <w:ind w:left="709" w:hanging="283"/>
        <w:rPr>
          <w:rFonts w:ascii="Arial" w:hAnsi="Arial" w:cs="Arial"/>
          <w:color w:val="auto"/>
          <w:sz w:val="28"/>
          <w:szCs w:val="28"/>
        </w:rPr>
      </w:pPr>
      <w:r w:rsidRPr="00EB6877">
        <w:rPr>
          <w:rFonts w:ascii="Arial" w:eastAsia="Times New Roman" w:hAnsi="Arial" w:cs="Arial"/>
          <w:color w:val="auto"/>
          <w:sz w:val="28"/>
          <w:szCs w:val="28"/>
        </w:rPr>
        <w:t xml:space="preserve"> </w:t>
      </w:r>
    </w:p>
    <w:sectPr w:rsidR="001071C6" w:rsidRPr="00EB6877" w:rsidSect="000548EE">
      <w:footerReference w:type="even" r:id="rId9"/>
      <w:footerReference w:type="default" r:id="rId10"/>
      <w:footerReference w:type="first" r:id="rId11"/>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13364" w14:textId="77777777" w:rsidR="00131EC2" w:rsidRDefault="00131EC2">
      <w:pPr>
        <w:spacing w:after="0" w:line="240" w:lineRule="auto"/>
      </w:pPr>
      <w:r>
        <w:separator/>
      </w:r>
    </w:p>
  </w:endnote>
  <w:endnote w:type="continuationSeparator" w:id="0">
    <w:p w14:paraId="45650F3A" w14:textId="77777777" w:rsidR="00131EC2" w:rsidRDefault="0013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Pro-Regular">
    <w:altName w:val="Calibri"/>
    <w:charset w:val="4D"/>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7144" w14:textId="77777777" w:rsidR="00F54E54" w:rsidRDefault="00143BCF">
    <w:pPr>
      <w:spacing w:after="259"/>
    </w:pPr>
    <w:r>
      <w:rPr>
        <w:rFonts w:ascii="Arial" w:eastAsia="Arial" w:hAnsi="Arial" w:cs="Arial"/>
        <w:sz w:val="32"/>
      </w:rPr>
      <w:t xml:space="preserve"> </w:t>
    </w:r>
  </w:p>
  <w:p w14:paraId="74CE1E6F" w14:textId="77777777" w:rsidR="00F54E54" w:rsidRDefault="00143BCF">
    <w:pPr>
      <w:spacing w:after="0"/>
    </w:pPr>
    <w:r>
      <w:fldChar w:fldCharType="begin"/>
    </w:r>
    <w:r>
      <w:instrText xml:space="preserve"> PAGE   \* MERGEFORMAT </w:instrText>
    </w:r>
    <w:r>
      <w:fldChar w:fldCharType="separate"/>
    </w:r>
    <w:r>
      <w:t>2</w:t>
    </w:r>
    <w:r>
      <w:fldChar w:fldCharType="end"/>
    </w:r>
    <w:r>
      <w:t xml:space="preserve"> </w:t>
    </w:r>
  </w:p>
  <w:p w14:paraId="22727546" w14:textId="77777777" w:rsidR="00F54E54" w:rsidRDefault="00143BCF">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B19F" w14:textId="3AB54E20" w:rsidR="00FA423C" w:rsidRDefault="00FA423C">
    <w:pPr>
      <w:pStyle w:val="Footer"/>
      <w:jc w:val="right"/>
    </w:pPr>
  </w:p>
  <w:p w14:paraId="22293EE3" w14:textId="235E46A2" w:rsidR="000548EE" w:rsidRDefault="00FA423C" w:rsidP="000548EE">
    <w:pPr>
      <w:pStyle w:val="Footer"/>
      <w:jc w:val="right"/>
      <w:rPr>
        <w:rFonts w:ascii="Calibri" w:eastAsia="Calibri" w:hAnsi="Calibri" w:cs="Calibri"/>
        <w:color w:val="000000"/>
        <w:lang w:val="en-GB" w:eastAsia="en-GB"/>
      </w:rPr>
    </w:pPr>
    <w:r w:rsidRPr="00FA423C">
      <w:rPr>
        <w:color w:val="4472C4" w:themeColor="accent1"/>
        <w:sz w:val="20"/>
        <w:szCs w:val="20"/>
      </w:rPr>
      <w:t xml:space="preserve">Matlock Area u3a </w:t>
    </w:r>
    <w:r>
      <w:rPr>
        <w:color w:val="4472C4" w:themeColor="accent1"/>
        <w:sz w:val="20"/>
        <w:szCs w:val="20"/>
      </w:rPr>
      <w:t>Constitution</w:t>
    </w:r>
    <w:r w:rsidRPr="00FA423C">
      <w:rPr>
        <w:color w:val="4472C4" w:themeColor="accent1"/>
        <w:sz w:val="20"/>
        <w:szCs w:val="20"/>
      </w:rPr>
      <w:t xml:space="preserve"> 18</w:t>
    </w:r>
    <w:r w:rsidRPr="00FA423C">
      <w:rPr>
        <w:color w:val="4472C4" w:themeColor="accent1"/>
        <w:sz w:val="20"/>
        <w:szCs w:val="20"/>
        <w:vertAlign w:val="superscript"/>
      </w:rPr>
      <w:t>th</w:t>
    </w:r>
    <w:r w:rsidRPr="00FA423C">
      <w:rPr>
        <w:color w:val="4472C4" w:themeColor="accent1"/>
        <w:sz w:val="20"/>
        <w:szCs w:val="20"/>
      </w:rPr>
      <w:t xml:space="preserve"> March 2024 Registered Charity:1161704  www.matlockareau3a.org.uk</w:t>
    </w:r>
    <w:r w:rsidR="000548EE" w:rsidRPr="000548EE">
      <w:t xml:space="preserve"> </w:t>
    </w:r>
    <w:r w:rsidR="000548EE">
      <w:t xml:space="preserve">Page </w:t>
    </w:r>
    <w:r w:rsidR="000548EE">
      <w:rPr>
        <w:b/>
        <w:bCs/>
        <w:sz w:val="24"/>
        <w:szCs w:val="24"/>
      </w:rPr>
      <w:fldChar w:fldCharType="begin"/>
    </w:r>
    <w:r w:rsidR="000548EE">
      <w:rPr>
        <w:b/>
        <w:bCs/>
      </w:rPr>
      <w:instrText xml:space="preserve"> PAGE </w:instrText>
    </w:r>
    <w:r w:rsidR="000548EE">
      <w:rPr>
        <w:b/>
        <w:bCs/>
        <w:sz w:val="24"/>
        <w:szCs w:val="24"/>
      </w:rPr>
      <w:fldChar w:fldCharType="separate"/>
    </w:r>
    <w:r w:rsidR="00EB6877">
      <w:rPr>
        <w:b/>
        <w:bCs/>
        <w:noProof/>
      </w:rPr>
      <w:t>5</w:t>
    </w:r>
    <w:r w:rsidR="000548EE">
      <w:rPr>
        <w:b/>
        <w:bCs/>
        <w:sz w:val="24"/>
        <w:szCs w:val="24"/>
      </w:rPr>
      <w:fldChar w:fldCharType="end"/>
    </w:r>
    <w:r w:rsidR="000548EE">
      <w:t xml:space="preserve"> of</w:t>
    </w:r>
    <w:r w:rsidR="000548EE" w:rsidRPr="000548EE">
      <w:t xml:space="preserve"> </w:t>
    </w:r>
    <w:sdt>
      <w:sdtPr>
        <w:id w:val="860082579"/>
        <w:docPartObj>
          <w:docPartGallery w:val="Page Numbers (Top of Page)"/>
          <w:docPartUnique/>
        </w:docPartObj>
      </w:sdtPr>
      <w:sdtEndPr/>
      <w:sdtContent>
        <w:r w:rsidR="000548EE">
          <w:rPr>
            <w:b/>
            <w:bCs/>
            <w:sz w:val="24"/>
            <w:szCs w:val="24"/>
          </w:rPr>
          <w:fldChar w:fldCharType="begin"/>
        </w:r>
        <w:r w:rsidR="000548EE">
          <w:rPr>
            <w:b/>
            <w:bCs/>
          </w:rPr>
          <w:instrText xml:space="preserve"> NUMPAGES  </w:instrText>
        </w:r>
        <w:r w:rsidR="000548EE">
          <w:rPr>
            <w:b/>
            <w:bCs/>
            <w:sz w:val="24"/>
            <w:szCs w:val="24"/>
          </w:rPr>
          <w:fldChar w:fldCharType="separate"/>
        </w:r>
        <w:r w:rsidR="00EB6877">
          <w:rPr>
            <w:b/>
            <w:bCs/>
            <w:noProof/>
          </w:rPr>
          <w:t>8</w:t>
        </w:r>
        <w:r w:rsidR="000548EE">
          <w:rPr>
            <w:b/>
            <w:bCs/>
            <w:sz w:val="24"/>
            <w:szCs w:val="24"/>
          </w:rPr>
          <w:fldChar w:fldCharType="end"/>
        </w:r>
      </w:sdtContent>
    </w:sdt>
  </w:p>
  <w:p w14:paraId="3044807D" w14:textId="4D96C70E" w:rsidR="00F54E54" w:rsidRPr="00FA423C" w:rsidRDefault="00F54E54">
    <w:pPr>
      <w:spacing w:after="0"/>
      <w:rPr>
        <w:color w:val="4472C4" w:themeColor="accent1"/>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AB8D" w14:textId="77777777" w:rsidR="00F54E54" w:rsidRDefault="00143BCF">
    <w:pPr>
      <w:spacing w:after="0"/>
    </w:pPr>
    <w:r>
      <w:fldChar w:fldCharType="begin"/>
    </w:r>
    <w:r>
      <w:instrText xml:space="preserve"> PAGE   \* MERGEFORMAT </w:instrText>
    </w:r>
    <w:r>
      <w:fldChar w:fldCharType="separate"/>
    </w:r>
    <w:r>
      <w:t>1</w:t>
    </w:r>
    <w:r>
      <w:fldChar w:fldCharType="end"/>
    </w:r>
    <w:r>
      <w:t xml:space="preserve"> </w:t>
    </w:r>
  </w:p>
  <w:p w14:paraId="0363F08E" w14:textId="77777777" w:rsidR="00F54E54" w:rsidRDefault="00143BCF">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104E7" w14:textId="77777777" w:rsidR="00131EC2" w:rsidRDefault="00131EC2">
      <w:pPr>
        <w:spacing w:after="0" w:line="240" w:lineRule="auto"/>
      </w:pPr>
      <w:r>
        <w:separator/>
      </w:r>
    </w:p>
  </w:footnote>
  <w:footnote w:type="continuationSeparator" w:id="0">
    <w:p w14:paraId="1D3D50A8" w14:textId="77777777" w:rsidR="00131EC2" w:rsidRDefault="00131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229"/>
    <w:multiLevelType w:val="hybridMultilevel"/>
    <w:tmpl w:val="49B87C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74E6709"/>
    <w:multiLevelType w:val="hybridMultilevel"/>
    <w:tmpl w:val="B19E7AD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089C6B3F"/>
    <w:multiLevelType w:val="hybridMultilevel"/>
    <w:tmpl w:val="9320CAC2"/>
    <w:lvl w:ilvl="0" w:tplc="0809000F">
      <w:start w:val="1"/>
      <w:numFmt w:val="decimal"/>
      <w:lvlText w:val="%1."/>
      <w:lvlJc w:val="left"/>
      <w:pPr>
        <w:ind w:left="775" w:hanging="360"/>
      </w:pPr>
      <w:rPr>
        <w:rFonts w:hint="default"/>
      </w:rPr>
    </w:lvl>
    <w:lvl w:ilvl="1" w:tplc="FFFFFFFF" w:tentative="1">
      <w:start w:val="1"/>
      <w:numFmt w:val="bullet"/>
      <w:lvlText w:val="o"/>
      <w:lvlJc w:val="left"/>
      <w:pPr>
        <w:ind w:left="1495" w:hanging="360"/>
      </w:pPr>
      <w:rPr>
        <w:rFonts w:ascii="Courier New" w:hAnsi="Courier New" w:cs="Courier New" w:hint="default"/>
      </w:rPr>
    </w:lvl>
    <w:lvl w:ilvl="2" w:tplc="FFFFFFFF" w:tentative="1">
      <w:start w:val="1"/>
      <w:numFmt w:val="bullet"/>
      <w:lvlText w:val=""/>
      <w:lvlJc w:val="left"/>
      <w:pPr>
        <w:ind w:left="2215" w:hanging="360"/>
      </w:pPr>
      <w:rPr>
        <w:rFonts w:ascii="Wingdings" w:hAnsi="Wingdings" w:hint="default"/>
      </w:rPr>
    </w:lvl>
    <w:lvl w:ilvl="3" w:tplc="FFFFFFFF" w:tentative="1">
      <w:start w:val="1"/>
      <w:numFmt w:val="bullet"/>
      <w:lvlText w:val=""/>
      <w:lvlJc w:val="left"/>
      <w:pPr>
        <w:ind w:left="2935" w:hanging="360"/>
      </w:pPr>
      <w:rPr>
        <w:rFonts w:ascii="Symbol" w:hAnsi="Symbol" w:hint="default"/>
      </w:rPr>
    </w:lvl>
    <w:lvl w:ilvl="4" w:tplc="FFFFFFFF" w:tentative="1">
      <w:start w:val="1"/>
      <w:numFmt w:val="bullet"/>
      <w:lvlText w:val="o"/>
      <w:lvlJc w:val="left"/>
      <w:pPr>
        <w:ind w:left="3655" w:hanging="360"/>
      </w:pPr>
      <w:rPr>
        <w:rFonts w:ascii="Courier New" w:hAnsi="Courier New" w:cs="Courier New" w:hint="default"/>
      </w:rPr>
    </w:lvl>
    <w:lvl w:ilvl="5" w:tplc="FFFFFFFF" w:tentative="1">
      <w:start w:val="1"/>
      <w:numFmt w:val="bullet"/>
      <w:lvlText w:val=""/>
      <w:lvlJc w:val="left"/>
      <w:pPr>
        <w:ind w:left="4375" w:hanging="360"/>
      </w:pPr>
      <w:rPr>
        <w:rFonts w:ascii="Wingdings" w:hAnsi="Wingdings" w:hint="default"/>
      </w:rPr>
    </w:lvl>
    <w:lvl w:ilvl="6" w:tplc="FFFFFFFF" w:tentative="1">
      <w:start w:val="1"/>
      <w:numFmt w:val="bullet"/>
      <w:lvlText w:val=""/>
      <w:lvlJc w:val="left"/>
      <w:pPr>
        <w:ind w:left="5095" w:hanging="360"/>
      </w:pPr>
      <w:rPr>
        <w:rFonts w:ascii="Symbol" w:hAnsi="Symbol" w:hint="default"/>
      </w:rPr>
    </w:lvl>
    <w:lvl w:ilvl="7" w:tplc="FFFFFFFF" w:tentative="1">
      <w:start w:val="1"/>
      <w:numFmt w:val="bullet"/>
      <w:lvlText w:val="o"/>
      <w:lvlJc w:val="left"/>
      <w:pPr>
        <w:ind w:left="5815" w:hanging="360"/>
      </w:pPr>
      <w:rPr>
        <w:rFonts w:ascii="Courier New" w:hAnsi="Courier New" w:cs="Courier New" w:hint="default"/>
      </w:rPr>
    </w:lvl>
    <w:lvl w:ilvl="8" w:tplc="FFFFFFFF" w:tentative="1">
      <w:start w:val="1"/>
      <w:numFmt w:val="bullet"/>
      <w:lvlText w:val=""/>
      <w:lvlJc w:val="left"/>
      <w:pPr>
        <w:ind w:left="6535" w:hanging="360"/>
      </w:pPr>
      <w:rPr>
        <w:rFonts w:ascii="Wingdings" w:hAnsi="Wingdings" w:hint="default"/>
      </w:rPr>
    </w:lvl>
  </w:abstractNum>
  <w:abstractNum w:abstractNumId="3" w15:restartNumberingAfterBreak="0">
    <w:nsid w:val="0B973E60"/>
    <w:multiLevelType w:val="hybridMultilevel"/>
    <w:tmpl w:val="67CA519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91735"/>
    <w:multiLevelType w:val="hybridMultilevel"/>
    <w:tmpl w:val="E2080FFE"/>
    <w:lvl w:ilvl="0" w:tplc="E8B2B9A2">
      <w:start w:val="3"/>
      <w:numFmt w:val="lowerRoman"/>
      <w:lvlText w:val="%1."/>
      <w:lvlJc w:val="left"/>
      <w:pPr>
        <w:ind w:left="1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0299C">
      <w:start w:val="1"/>
      <w:numFmt w:val="lowerLetter"/>
      <w:lvlText w:val="%2."/>
      <w:lvlJc w:val="left"/>
      <w:pPr>
        <w:ind w:left="1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86F4A0">
      <w:start w:val="1"/>
      <w:numFmt w:val="lowerRoman"/>
      <w:lvlText w:val="%3"/>
      <w:lvlJc w:val="left"/>
      <w:pPr>
        <w:ind w:left="2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E6058">
      <w:start w:val="1"/>
      <w:numFmt w:val="decimal"/>
      <w:lvlText w:val="%4"/>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CE392">
      <w:start w:val="1"/>
      <w:numFmt w:val="lowerLetter"/>
      <w:lvlText w:val="%5"/>
      <w:lvlJc w:val="left"/>
      <w:pPr>
        <w:ind w:left="3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04312">
      <w:start w:val="1"/>
      <w:numFmt w:val="lowerRoman"/>
      <w:lvlText w:val="%6"/>
      <w:lvlJc w:val="left"/>
      <w:pPr>
        <w:ind w:left="4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242C36">
      <w:start w:val="1"/>
      <w:numFmt w:val="decimal"/>
      <w:lvlText w:val="%7"/>
      <w:lvlJc w:val="left"/>
      <w:pPr>
        <w:ind w:left="5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1CE1FC">
      <w:start w:val="1"/>
      <w:numFmt w:val="lowerLetter"/>
      <w:lvlText w:val="%8"/>
      <w:lvlJc w:val="left"/>
      <w:pPr>
        <w:ind w:left="5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81178">
      <w:start w:val="1"/>
      <w:numFmt w:val="lowerRoman"/>
      <w:lvlText w:val="%9"/>
      <w:lvlJc w:val="left"/>
      <w:pPr>
        <w:ind w:left="6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C632B3"/>
    <w:multiLevelType w:val="hybridMultilevel"/>
    <w:tmpl w:val="CA547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E3CE1"/>
    <w:multiLevelType w:val="hybridMultilevel"/>
    <w:tmpl w:val="9B36F1A6"/>
    <w:lvl w:ilvl="0" w:tplc="08090019">
      <w:start w:val="1"/>
      <w:numFmt w:val="lowerLetter"/>
      <w:lvlText w:val="%1."/>
      <w:lvlJc w:val="left"/>
      <w:pPr>
        <w:ind w:left="1353" w:hanging="360"/>
      </w:pPr>
    </w:lvl>
    <w:lvl w:ilvl="1" w:tplc="08090019">
      <w:start w:val="1"/>
      <w:numFmt w:val="lowerLetter"/>
      <w:lvlText w:val="%2."/>
      <w:lvlJc w:val="left"/>
      <w:pPr>
        <w:ind w:left="1583" w:hanging="360"/>
      </w:pPr>
    </w:lvl>
    <w:lvl w:ilvl="2" w:tplc="0809001B">
      <w:start w:val="1"/>
      <w:numFmt w:val="lowerRoman"/>
      <w:lvlText w:val="%3."/>
      <w:lvlJc w:val="right"/>
      <w:pPr>
        <w:ind w:left="2303" w:hanging="180"/>
      </w:pPr>
    </w:lvl>
    <w:lvl w:ilvl="3" w:tplc="0809000F" w:tentative="1">
      <w:start w:val="1"/>
      <w:numFmt w:val="decimal"/>
      <w:lvlText w:val="%4."/>
      <w:lvlJc w:val="left"/>
      <w:pPr>
        <w:ind w:left="3023" w:hanging="360"/>
      </w:pPr>
    </w:lvl>
    <w:lvl w:ilvl="4" w:tplc="08090019" w:tentative="1">
      <w:start w:val="1"/>
      <w:numFmt w:val="lowerLetter"/>
      <w:lvlText w:val="%5."/>
      <w:lvlJc w:val="left"/>
      <w:pPr>
        <w:ind w:left="3743" w:hanging="360"/>
      </w:pPr>
    </w:lvl>
    <w:lvl w:ilvl="5" w:tplc="0809001B" w:tentative="1">
      <w:start w:val="1"/>
      <w:numFmt w:val="lowerRoman"/>
      <w:lvlText w:val="%6."/>
      <w:lvlJc w:val="right"/>
      <w:pPr>
        <w:ind w:left="4463" w:hanging="180"/>
      </w:pPr>
    </w:lvl>
    <w:lvl w:ilvl="6" w:tplc="0809000F" w:tentative="1">
      <w:start w:val="1"/>
      <w:numFmt w:val="decimal"/>
      <w:lvlText w:val="%7."/>
      <w:lvlJc w:val="left"/>
      <w:pPr>
        <w:ind w:left="5183" w:hanging="360"/>
      </w:pPr>
    </w:lvl>
    <w:lvl w:ilvl="7" w:tplc="08090019" w:tentative="1">
      <w:start w:val="1"/>
      <w:numFmt w:val="lowerLetter"/>
      <w:lvlText w:val="%8."/>
      <w:lvlJc w:val="left"/>
      <w:pPr>
        <w:ind w:left="5903" w:hanging="360"/>
      </w:pPr>
    </w:lvl>
    <w:lvl w:ilvl="8" w:tplc="0809001B" w:tentative="1">
      <w:start w:val="1"/>
      <w:numFmt w:val="lowerRoman"/>
      <w:lvlText w:val="%9."/>
      <w:lvlJc w:val="right"/>
      <w:pPr>
        <w:ind w:left="6623" w:hanging="180"/>
      </w:pPr>
    </w:lvl>
  </w:abstractNum>
  <w:abstractNum w:abstractNumId="7" w15:restartNumberingAfterBreak="0">
    <w:nsid w:val="19811888"/>
    <w:multiLevelType w:val="hybridMultilevel"/>
    <w:tmpl w:val="927C4D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72E39"/>
    <w:multiLevelType w:val="hybridMultilevel"/>
    <w:tmpl w:val="4ABEA958"/>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9" w15:restartNumberingAfterBreak="0">
    <w:nsid w:val="26C32FA0"/>
    <w:multiLevelType w:val="hybridMultilevel"/>
    <w:tmpl w:val="C0C859B8"/>
    <w:lvl w:ilvl="0" w:tplc="C2E442A8">
      <w:start w:val="1"/>
      <w:numFmt w:val="decimal"/>
      <w:lvlText w:val="%1."/>
      <w:lvlJc w:val="left"/>
      <w:pPr>
        <w:ind w:left="57" w:firstLine="35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5A8361A"/>
    <w:multiLevelType w:val="hybridMultilevel"/>
    <w:tmpl w:val="CBC846DE"/>
    <w:lvl w:ilvl="0" w:tplc="CE869084">
      <w:start w:val="1"/>
      <w:numFmt w:val="decimal"/>
      <w:lvlText w:val="%1."/>
      <w:lvlJc w:val="left"/>
      <w:pPr>
        <w:ind w:left="567" w:hanging="20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7A90D9A"/>
    <w:multiLevelType w:val="hybridMultilevel"/>
    <w:tmpl w:val="E73A3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87258F"/>
    <w:multiLevelType w:val="hybridMultilevel"/>
    <w:tmpl w:val="6E7E304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EF37B85"/>
    <w:multiLevelType w:val="hybridMultilevel"/>
    <w:tmpl w:val="FC6EC7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9B6F1D"/>
    <w:multiLevelType w:val="hybridMultilevel"/>
    <w:tmpl w:val="CE1469F8"/>
    <w:lvl w:ilvl="0" w:tplc="CB865C84">
      <w:start w:val="15"/>
      <w:numFmt w:val="decimal"/>
      <w:lvlText w:val="%1."/>
      <w:lvlJc w:val="left"/>
      <w:pPr>
        <w:ind w:left="416"/>
      </w:pPr>
      <w:rPr>
        <w:rFonts w:ascii="Arial" w:eastAsia="Times New Roman" w:hAnsi="Arial" w:cs="Arial" w:hint="default"/>
        <w:b/>
        <w:bCs/>
        <w:i w:val="0"/>
        <w:strike w:val="0"/>
        <w:dstrike w:val="0"/>
        <w:color w:val="000000"/>
        <w:sz w:val="28"/>
        <w:szCs w:val="28"/>
        <w:u w:val="none" w:color="000000"/>
        <w:bdr w:val="none" w:sz="0" w:space="0" w:color="auto"/>
        <w:shd w:val="clear" w:color="auto" w:fill="auto"/>
        <w:vertAlign w:val="baseline"/>
      </w:rPr>
    </w:lvl>
    <w:lvl w:ilvl="1" w:tplc="583EB004">
      <w:start w:val="2"/>
      <w:numFmt w:val="lowerRoman"/>
      <w:lvlText w:val="%2."/>
      <w:lvlJc w:val="left"/>
      <w:pPr>
        <w:ind w:left="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2A650">
      <w:start w:val="1"/>
      <w:numFmt w:val="lowerRoman"/>
      <w:lvlText w:val="%3"/>
      <w:lvlJc w:val="left"/>
      <w:pPr>
        <w:ind w:left="1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2118">
      <w:start w:val="1"/>
      <w:numFmt w:val="decimal"/>
      <w:lvlText w:val="%4"/>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5ABFE6">
      <w:start w:val="1"/>
      <w:numFmt w:val="lowerLetter"/>
      <w:lvlText w:val="%5"/>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5AFA82">
      <w:start w:val="1"/>
      <w:numFmt w:val="lowerRoman"/>
      <w:lvlText w:val="%6"/>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368334">
      <w:start w:val="1"/>
      <w:numFmt w:val="decimal"/>
      <w:lvlText w:val="%7"/>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54792C">
      <w:start w:val="1"/>
      <w:numFmt w:val="lowerLetter"/>
      <w:lvlText w:val="%8"/>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A6434">
      <w:start w:val="1"/>
      <w:numFmt w:val="lowerRoman"/>
      <w:lvlText w:val="%9"/>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6F627A"/>
    <w:multiLevelType w:val="hybridMultilevel"/>
    <w:tmpl w:val="BC9E72C6"/>
    <w:lvl w:ilvl="0" w:tplc="B330AD02">
      <w:start w:val="17"/>
      <w:numFmt w:val="decimal"/>
      <w:lvlText w:val="%1."/>
      <w:lvlJc w:val="left"/>
      <w:pPr>
        <w:ind w:left="821" w:hanging="405"/>
      </w:pPr>
      <w:rPr>
        <w:rFonts w:eastAsia="Times New Roman" w:hint="default"/>
        <w:b/>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6" w15:restartNumberingAfterBreak="0">
    <w:nsid w:val="69621721"/>
    <w:multiLevelType w:val="hybridMultilevel"/>
    <w:tmpl w:val="1D2221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FAC57D6"/>
    <w:multiLevelType w:val="hybridMultilevel"/>
    <w:tmpl w:val="B19E7AD8"/>
    <w:lvl w:ilvl="0" w:tplc="FFFFFFFF">
      <w:start w:val="1"/>
      <w:numFmt w:val="decimal"/>
      <w:lvlText w:val="%1."/>
      <w:lvlJc w:val="left"/>
      <w:pPr>
        <w:ind w:left="776" w:hanging="360"/>
      </w:pPr>
    </w:lvl>
    <w:lvl w:ilvl="1" w:tplc="FFFFFFFF" w:tentative="1">
      <w:start w:val="1"/>
      <w:numFmt w:val="lowerLetter"/>
      <w:lvlText w:val="%2."/>
      <w:lvlJc w:val="left"/>
      <w:pPr>
        <w:ind w:left="1496" w:hanging="360"/>
      </w:pPr>
    </w:lvl>
    <w:lvl w:ilvl="2" w:tplc="FFFFFFFF" w:tentative="1">
      <w:start w:val="1"/>
      <w:numFmt w:val="lowerRoman"/>
      <w:lvlText w:val="%3."/>
      <w:lvlJc w:val="right"/>
      <w:pPr>
        <w:ind w:left="2216" w:hanging="180"/>
      </w:pPr>
    </w:lvl>
    <w:lvl w:ilvl="3" w:tplc="FFFFFFFF" w:tentative="1">
      <w:start w:val="1"/>
      <w:numFmt w:val="decimal"/>
      <w:lvlText w:val="%4."/>
      <w:lvlJc w:val="left"/>
      <w:pPr>
        <w:ind w:left="2936" w:hanging="360"/>
      </w:pPr>
    </w:lvl>
    <w:lvl w:ilvl="4" w:tplc="FFFFFFFF" w:tentative="1">
      <w:start w:val="1"/>
      <w:numFmt w:val="lowerLetter"/>
      <w:lvlText w:val="%5."/>
      <w:lvlJc w:val="left"/>
      <w:pPr>
        <w:ind w:left="3656" w:hanging="360"/>
      </w:pPr>
    </w:lvl>
    <w:lvl w:ilvl="5" w:tplc="FFFFFFFF" w:tentative="1">
      <w:start w:val="1"/>
      <w:numFmt w:val="lowerRoman"/>
      <w:lvlText w:val="%6."/>
      <w:lvlJc w:val="right"/>
      <w:pPr>
        <w:ind w:left="4376" w:hanging="180"/>
      </w:pPr>
    </w:lvl>
    <w:lvl w:ilvl="6" w:tplc="FFFFFFFF" w:tentative="1">
      <w:start w:val="1"/>
      <w:numFmt w:val="decimal"/>
      <w:lvlText w:val="%7."/>
      <w:lvlJc w:val="left"/>
      <w:pPr>
        <w:ind w:left="5096" w:hanging="360"/>
      </w:pPr>
    </w:lvl>
    <w:lvl w:ilvl="7" w:tplc="FFFFFFFF" w:tentative="1">
      <w:start w:val="1"/>
      <w:numFmt w:val="lowerLetter"/>
      <w:lvlText w:val="%8."/>
      <w:lvlJc w:val="left"/>
      <w:pPr>
        <w:ind w:left="5816" w:hanging="360"/>
      </w:pPr>
    </w:lvl>
    <w:lvl w:ilvl="8" w:tplc="FFFFFFFF" w:tentative="1">
      <w:start w:val="1"/>
      <w:numFmt w:val="lowerRoman"/>
      <w:lvlText w:val="%9."/>
      <w:lvlJc w:val="right"/>
      <w:pPr>
        <w:ind w:left="6536" w:hanging="180"/>
      </w:pPr>
    </w:lvl>
  </w:abstractNum>
  <w:abstractNum w:abstractNumId="18" w15:restartNumberingAfterBreak="0">
    <w:nsid w:val="73C822E1"/>
    <w:multiLevelType w:val="hybridMultilevel"/>
    <w:tmpl w:val="600AE83E"/>
    <w:lvl w:ilvl="0" w:tplc="0809000F">
      <w:start w:val="1"/>
      <w:numFmt w:val="decimal"/>
      <w:lvlText w:val="%1."/>
      <w:lvlJc w:val="left"/>
      <w:pPr>
        <w:ind w:left="379" w:hanging="360"/>
      </w:pPr>
    </w:lvl>
    <w:lvl w:ilvl="1" w:tplc="08090019">
      <w:start w:val="1"/>
      <w:numFmt w:val="lowerLetter"/>
      <w:lvlText w:val="%2."/>
      <w:lvlJc w:val="left"/>
      <w:pPr>
        <w:ind w:left="609" w:hanging="360"/>
      </w:pPr>
    </w:lvl>
    <w:lvl w:ilvl="2" w:tplc="0809001B">
      <w:start w:val="1"/>
      <w:numFmt w:val="lowerRoman"/>
      <w:lvlText w:val="%3."/>
      <w:lvlJc w:val="right"/>
      <w:pPr>
        <w:ind w:left="1329" w:hanging="180"/>
      </w:pPr>
    </w:lvl>
    <w:lvl w:ilvl="3" w:tplc="0809000F" w:tentative="1">
      <w:start w:val="1"/>
      <w:numFmt w:val="decimal"/>
      <w:lvlText w:val="%4."/>
      <w:lvlJc w:val="left"/>
      <w:pPr>
        <w:ind w:left="2049" w:hanging="360"/>
      </w:pPr>
    </w:lvl>
    <w:lvl w:ilvl="4" w:tplc="08090019" w:tentative="1">
      <w:start w:val="1"/>
      <w:numFmt w:val="lowerLetter"/>
      <w:lvlText w:val="%5."/>
      <w:lvlJc w:val="left"/>
      <w:pPr>
        <w:ind w:left="2769" w:hanging="360"/>
      </w:pPr>
    </w:lvl>
    <w:lvl w:ilvl="5" w:tplc="0809001B" w:tentative="1">
      <w:start w:val="1"/>
      <w:numFmt w:val="lowerRoman"/>
      <w:lvlText w:val="%6."/>
      <w:lvlJc w:val="right"/>
      <w:pPr>
        <w:ind w:left="3489" w:hanging="180"/>
      </w:pPr>
    </w:lvl>
    <w:lvl w:ilvl="6" w:tplc="0809000F" w:tentative="1">
      <w:start w:val="1"/>
      <w:numFmt w:val="decimal"/>
      <w:lvlText w:val="%7."/>
      <w:lvlJc w:val="left"/>
      <w:pPr>
        <w:ind w:left="4209" w:hanging="360"/>
      </w:pPr>
    </w:lvl>
    <w:lvl w:ilvl="7" w:tplc="08090019" w:tentative="1">
      <w:start w:val="1"/>
      <w:numFmt w:val="lowerLetter"/>
      <w:lvlText w:val="%8."/>
      <w:lvlJc w:val="left"/>
      <w:pPr>
        <w:ind w:left="4929" w:hanging="360"/>
      </w:pPr>
    </w:lvl>
    <w:lvl w:ilvl="8" w:tplc="0809001B" w:tentative="1">
      <w:start w:val="1"/>
      <w:numFmt w:val="lowerRoman"/>
      <w:lvlText w:val="%9."/>
      <w:lvlJc w:val="right"/>
      <w:pPr>
        <w:ind w:left="5649" w:hanging="180"/>
      </w:pPr>
    </w:lvl>
  </w:abstractNum>
  <w:abstractNum w:abstractNumId="19" w15:restartNumberingAfterBreak="0">
    <w:nsid w:val="73D4542A"/>
    <w:multiLevelType w:val="hybridMultilevel"/>
    <w:tmpl w:val="399203DA"/>
    <w:lvl w:ilvl="0" w:tplc="0809000F">
      <w:start w:val="1"/>
      <w:numFmt w:val="decimal"/>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0" w15:restartNumberingAfterBreak="0">
    <w:nsid w:val="7AD80858"/>
    <w:multiLevelType w:val="hybridMultilevel"/>
    <w:tmpl w:val="83B66770"/>
    <w:lvl w:ilvl="0" w:tplc="08090019">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1" w15:restartNumberingAfterBreak="0">
    <w:nsid w:val="7CD840E6"/>
    <w:multiLevelType w:val="hybridMultilevel"/>
    <w:tmpl w:val="43B835E4"/>
    <w:lvl w:ilvl="0" w:tplc="0809000F">
      <w:start w:val="1"/>
      <w:numFmt w:val="decimal"/>
      <w:lvlText w:val="%1."/>
      <w:lvlJc w:val="left"/>
      <w:pPr>
        <w:ind w:left="57" w:firstLine="35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D7B2779"/>
    <w:multiLevelType w:val="hybridMultilevel"/>
    <w:tmpl w:val="42FE58EE"/>
    <w:lvl w:ilvl="0" w:tplc="82B871A2">
      <w:start w:val="1"/>
      <w:numFmt w:val="decimal"/>
      <w:lvlText w:val="%1."/>
      <w:lvlJc w:val="left"/>
      <w:pPr>
        <w:ind w:left="567" w:hanging="207"/>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5"/>
  </w:num>
  <w:num w:numId="5">
    <w:abstractNumId w:val="2"/>
  </w:num>
  <w:num w:numId="6">
    <w:abstractNumId w:val="22"/>
  </w:num>
  <w:num w:numId="7">
    <w:abstractNumId w:val="10"/>
  </w:num>
  <w:num w:numId="8">
    <w:abstractNumId w:val="12"/>
  </w:num>
  <w:num w:numId="9">
    <w:abstractNumId w:val="11"/>
  </w:num>
  <w:num w:numId="10">
    <w:abstractNumId w:val="18"/>
  </w:num>
  <w:num w:numId="11">
    <w:abstractNumId w:val="13"/>
  </w:num>
  <w:num w:numId="12">
    <w:abstractNumId w:val="4"/>
  </w:num>
  <w:num w:numId="13">
    <w:abstractNumId w:val="7"/>
  </w:num>
  <w:num w:numId="14">
    <w:abstractNumId w:val="0"/>
  </w:num>
  <w:num w:numId="15">
    <w:abstractNumId w:val="21"/>
  </w:num>
  <w:num w:numId="16">
    <w:abstractNumId w:val="1"/>
  </w:num>
  <w:num w:numId="17">
    <w:abstractNumId w:val="17"/>
  </w:num>
  <w:num w:numId="18">
    <w:abstractNumId w:val="16"/>
  </w:num>
  <w:num w:numId="19">
    <w:abstractNumId w:val="19"/>
  </w:num>
  <w:num w:numId="20">
    <w:abstractNumId w:val="20"/>
  </w:num>
  <w:num w:numId="21">
    <w:abstractNumId w:val="6"/>
  </w:num>
  <w:num w:numId="22">
    <w:abstractNumId w:val="3"/>
  </w:num>
  <w:num w:numId="2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C6"/>
    <w:rsid w:val="000548EE"/>
    <w:rsid w:val="001071C6"/>
    <w:rsid w:val="00131EC2"/>
    <w:rsid w:val="00143BCF"/>
    <w:rsid w:val="00216A93"/>
    <w:rsid w:val="0022156A"/>
    <w:rsid w:val="002216B7"/>
    <w:rsid w:val="002651EB"/>
    <w:rsid w:val="00277E70"/>
    <w:rsid w:val="00282A24"/>
    <w:rsid w:val="002A5AC1"/>
    <w:rsid w:val="002F5528"/>
    <w:rsid w:val="00334DC5"/>
    <w:rsid w:val="00352DF9"/>
    <w:rsid w:val="003C2CF0"/>
    <w:rsid w:val="003D49C4"/>
    <w:rsid w:val="0042229B"/>
    <w:rsid w:val="00446401"/>
    <w:rsid w:val="00473E6C"/>
    <w:rsid w:val="004C3816"/>
    <w:rsid w:val="004D27E4"/>
    <w:rsid w:val="004E62A2"/>
    <w:rsid w:val="00551D09"/>
    <w:rsid w:val="005625E3"/>
    <w:rsid w:val="00576FF2"/>
    <w:rsid w:val="005C5B3B"/>
    <w:rsid w:val="006217F6"/>
    <w:rsid w:val="00686C55"/>
    <w:rsid w:val="00696EFC"/>
    <w:rsid w:val="007528BE"/>
    <w:rsid w:val="007D58F2"/>
    <w:rsid w:val="007F3E97"/>
    <w:rsid w:val="00814A20"/>
    <w:rsid w:val="008764C1"/>
    <w:rsid w:val="0089544E"/>
    <w:rsid w:val="008B54BC"/>
    <w:rsid w:val="00912E87"/>
    <w:rsid w:val="00926447"/>
    <w:rsid w:val="009762C3"/>
    <w:rsid w:val="009C7412"/>
    <w:rsid w:val="009C7DC0"/>
    <w:rsid w:val="009F733F"/>
    <w:rsid w:val="00A26ED2"/>
    <w:rsid w:val="00A778D5"/>
    <w:rsid w:val="00AA5228"/>
    <w:rsid w:val="00AD2DF9"/>
    <w:rsid w:val="00AF7A21"/>
    <w:rsid w:val="00BB0134"/>
    <w:rsid w:val="00BB2E9D"/>
    <w:rsid w:val="00BC4272"/>
    <w:rsid w:val="00BF41F4"/>
    <w:rsid w:val="00C879A2"/>
    <w:rsid w:val="00CB2D1D"/>
    <w:rsid w:val="00CB3D21"/>
    <w:rsid w:val="00CB6883"/>
    <w:rsid w:val="00CD332E"/>
    <w:rsid w:val="00CE5457"/>
    <w:rsid w:val="00CF2ED1"/>
    <w:rsid w:val="00D65152"/>
    <w:rsid w:val="00DA4CC0"/>
    <w:rsid w:val="00DC44EF"/>
    <w:rsid w:val="00DD50D0"/>
    <w:rsid w:val="00DE5969"/>
    <w:rsid w:val="00E31313"/>
    <w:rsid w:val="00E3465F"/>
    <w:rsid w:val="00E4382A"/>
    <w:rsid w:val="00E445D2"/>
    <w:rsid w:val="00E65380"/>
    <w:rsid w:val="00E924F5"/>
    <w:rsid w:val="00E96601"/>
    <w:rsid w:val="00EB6877"/>
    <w:rsid w:val="00ED1539"/>
    <w:rsid w:val="00ED7ED4"/>
    <w:rsid w:val="00EE13AE"/>
    <w:rsid w:val="00F10F83"/>
    <w:rsid w:val="00F2662D"/>
    <w:rsid w:val="00F54E54"/>
    <w:rsid w:val="00FA423C"/>
    <w:rsid w:val="00FF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912F"/>
  <w15:docId w15:val="{52A898CD-424C-4330-ABAD-49446310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1C6"/>
    <w:rPr>
      <w:rFonts w:ascii="Calibri" w:eastAsia="Calibri" w:hAnsi="Calibri" w:cs="Calibri"/>
      <w:color w:val="000000"/>
      <w:kern w:val="0"/>
      <w:lang w:eastAsia="en-GB"/>
      <w14:ligatures w14:val="none"/>
    </w:rPr>
  </w:style>
  <w:style w:type="paragraph" w:styleId="Heading2">
    <w:name w:val="heading 2"/>
    <w:next w:val="Normal"/>
    <w:link w:val="Heading2Char"/>
    <w:uiPriority w:val="9"/>
    <w:unhideWhenUsed/>
    <w:qFormat/>
    <w:rsid w:val="001071C6"/>
    <w:pPr>
      <w:keepNext/>
      <w:keepLines/>
      <w:spacing w:after="1"/>
      <w:ind w:left="10" w:right="3" w:hanging="10"/>
      <w:outlineLvl w:val="1"/>
    </w:pPr>
    <w:rPr>
      <w:rFonts w:ascii="Times New Roman" w:eastAsia="Times New Roman" w:hAnsi="Times New Roman" w:cs="Times New Roman"/>
      <w:b/>
      <w:color w:val="000000"/>
      <w:kern w:val="0"/>
      <w:sz w:val="24"/>
      <w:lang w:eastAsia="en-GB"/>
      <w14:ligatures w14:val="none"/>
    </w:rPr>
  </w:style>
  <w:style w:type="paragraph" w:styleId="Heading3">
    <w:name w:val="heading 3"/>
    <w:next w:val="Normal"/>
    <w:link w:val="Heading3Char"/>
    <w:uiPriority w:val="9"/>
    <w:unhideWhenUsed/>
    <w:qFormat/>
    <w:rsid w:val="001071C6"/>
    <w:pPr>
      <w:keepNext/>
      <w:keepLines/>
      <w:spacing w:after="0"/>
      <w:ind w:left="26" w:hanging="10"/>
      <w:outlineLvl w:val="2"/>
    </w:pPr>
    <w:rPr>
      <w:rFonts w:ascii="Arial" w:eastAsia="Arial" w:hAnsi="Arial" w:cs="Arial"/>
      <w:b/>
      <w:color w:val="595959"/>
      <w:kern w:val="0"/>
      <w:sz w:val="2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71C6"/>
    <w:rPr>
      <w:rFonts w:ascii="Times New Roman" w:eastAsia="Times New Roman" w:hAnsi="Times New Roman" w:cs="Times New Roman"/>
      <w:b/>
      <w:color w:val="000000"/>
      <w:kern w:val="0"/>
      <w:sz w:val="24"/>
      <w:lang w:eastAsia="en-GB"/>
      <w14:ligatures w14:val="none"/>
    </w:rPr>
  </w:style>
  <w:style w:type="character" w:customStyle="1" w:styleId="Heading3Char">
    <w:name w:val="Heading 3 Char"/>
    <w:basedOn w:val="DefaultParagraphFont"/>
    <w:link w:val="Heading3"/>
    <w:uiPriority w:val="9"/>
    <w:rsid w:val="001071C6"/>
    <w:rPr>
      <w:rFonts w:ascii="Arial" w:eastAsia="Arial" w:hAnsi="Arial" w:cs="Arial"/>
      <w:b/>
      <w:color w:val="595959"/>
      <w:kern w:val="0"/>
      <w:sz w:val="28"/>
      <w:lang w:eastAsia="en-GB"/>
      <w14:ligatures w14:val="none"/>
    </w:rPr>
  </w:style>
  <w:style w:type="paragraph" w:styleId="ListParagraph">
    <w:name w:val="List Paragraph"/>
    <w:basedOn w:val="Normal"/>
    <w:uiPriority w:val="34"/>
    <w:qFormat/>
    <w:rsid w:val="00EE13AE"/>
    <w:pPr>
      <w:ind w:left="720"/>
      <w:contextualSpacing/>
    </w:pPr>
  </w:style>
  <w:style w:type="paragraph" w:customStyle="1" w:styleId="Default">
    <w:name w:val="Default"/>
    <w:rsid w:val="002A5AC1"/>
    <w:pPr>
      <w:autoSpaceDE w:val="0"/>
      <w:autoSpaceDN w:val="0"/>
      <w:adjustRightInd w:val="0"/>
      <w:spacing w:after="0" w:line="240" w:lineRule="auto"/>
    </w:pPr>
    <w:rPr>
      <w:rFonts w:ascii="Century Gothic" w:hAnsi="Century Gothic" w:cs="Century Gothic"/>
      <w:color w:val="000000"/>
      <w:kern w:val="0"/>
      <w:sz w:val="24"/>
      <w:szCs w:val="24"/>
    </w:rPr>
  </w:style>
  <w:style w:type="character" w:styleId="PlaceholderText">
    <w:name w:val="Placeholder Text"/>
    <w:basedOn w:val="DefaultParagraphFont"/>
    <w:uiPriority w:val="99"/>
    <w:semiHidden/>
    <w:rsid w:val="005C5B3B"/>
    <w:rPr>
      <w:color w:val="808080"/>
    </w:rPr>
  </w:style>
  <w:style w:type="paragraph" w:styleId="Header">
    <w:name w:val="header"/>
    <w:basedOn w:val="Normal"/>
    <w:link w:val="HeaderChar"/>
    <w:uiPriority w:val="99"/>
    <w:unhideWhenUsed/>
    <w:rsid w:val="003D4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C4"/>
    <w:rPr>
      <w:rFonts w:ascii="Calibri" w:eastAsia="Calibri" w:hAnsi="Calibri" w:cs="Calibri"/>
      <w:color w:val="000000"/>
      <w:kern w:val="0"/>
      <w:lang w:eastAsia="en-GB"/>
      <w14:ligatures w14:val="none"/>
    </w:rPr>
  </w:style>
  <w:style w:type="paragraph" w:styleId="Footer">
    <w:name w:val="footer"/>
    <w:basedOn w:val="Normal"/>
    <w:link w:val="FooterChar"/>
    <w:uiPriority w:val="99"/>
    <w:unhideWhenUsed/>
    <w:rsid w:val="003D49C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D49C4"/>
    <w:rPr>
      <w:rFonts w:eastAsiaTheme="minorEastAsia" w:cs="Times New Roman"/>
      <w:kern w:val="0"/>
      <w:lang w:val="en-US"/>
      <w14:ligatures w14:val="none"/>
    </w:rPr>
  </w:style>
  <w:style w:type="paragraph" w:customStyle="1" w:styleId="BasicParagraph">
    <w:name w:val="[Basic Paragraph]"/>
    <w:basedOn w:val="Normal"/>
    <w:uiPriority w:val="99"/>
    <w:rsid w:val="003D49C4"/>
    <w:pPr>
      <w:autoSpaceDE w:val="0"/>
      <w:autoSpaceDN w:val="0"/>
      <w:adjustRightInd w:val="0"/>
      <w:spacing w:after="0" w:line="288" w:lineRule="auto"/>
      <w:textAlignment w:val="center"/>
    </w:pPr>
    <w:rPr>
      <w:rFonts w:ascii="MinionPro-Regular" w:eastAsiaTheme="minorHAnsi" w:hAnsi="MinionPro-Regular" w:cs="MinionPro-Regular"/>
      <w:sz w:val="24"/>
      <w:szCs w:val="24"/>
      <w:lang w:eastAsia="en-US"/>
    </w:rPr>
  </w:style>
  <w:style w:type="paragraph" w:styleId="BalloonText">
    <w:name w:val="Balloon Text"/>
    <w:basedOn w:val="Normal"/>
    <w:link w:val="BalloonTextChar"/>
    <w:uiPriority w:val="99"/>
    <w:semiHidden/>
    <w:unhideWhenUsed/>
    <w:rsid w:val="007F3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97"/>
    <w:rPr>
      <w:rFonts w:ascii="Tahoma" w:eastAsia="Calibri" w:hAnsi="Tahoma" w:cs="Tahoma"/>
      <w:color w:val="000000"/>
      <w:kern w:val="0"/>
      <w:sz w:val="16"/>
      <w:szCs w:val="1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9F0AA-539D-499B-A63E-1453DD5B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Walker</dc:creator>
  <cp:lastModifiedBy>Microsoft account</cp:lastModifiedBy>
  <cp:revision>2</cp:revision>
  <cp:lastPrinted>2024-03-26T09:47:00Z</cp:lastPrinted>
  <dcterms:created xsi:type="dcterms:W3CDTF">2024-03-26T13:58:00Z</dcterms:created>
  <dcterms:modified xsi:type="dcterms:W3CDTF">2024-03-26T13:58:00Z</dcterms:modified>
</cp:coreProperties>
</file>