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837CF2A" w14:textId="77777777" w:rsidR="006B22F7" w:rsidRDefault="006B22F7" w:rsidP="006B22F7">
      <w:pPr>
        <w:tabs>
          <w:tab w:val="left" w:pos="2532"/>
        </w:tabs>
        <w:spacing w:after="0" w:line="240" w:lineRule="auto"/>
        <w:ind w:left="1701"/>
        <w:rPr>
          <w:b/>
          <w:bCs/>
          <w:sz w:val="32"/>
          <w:szCs w:val="32"/>
          <w:u w:val="single"/>
        </w:rPr>
      </w:pPr>
      <w:r w:rsidRPr="00F637B0">
        <w:rPr>
          <w:b/>
          <w:bCs/>
          <w:sz w:val="32"/>
          <w:szCs w:val="32"/>
          <w:u w:val="single"/>
        </w:rPr>
        <w:t>Appendix 1A: Annual update of membership form</w:t>
      </w:r>
    </w:p>
    <w:p w14:paraId="40137FBC" w14:textId="77777777" w:rsidR="006B22F7" w:rsidRPr="00F637B0" w:rsidRDefault="006B22F7" w:rsidP="006B22F7">
      <w:pPr>
        <w:tabs>
          <w:tab w:val="left" w:pos="2532"/>
        </w:tabs>
        <w:spacing w:after="0" w:line="240" w:lineRule="auto"/>
        <w:ind w:left="1701"/>
        <w:rPr>
          <w:b/>
          <w:bCs/>
          <w:sz w:val="32"/>
          <w:szCs w:val="32"/>
          <w:u w:val="single"/>
        </w:rPr>
      </w:pPr>
    </w:p>
    <w:p w14:paraId="47182457" w14:textId="77777777" w:rsidR="006B22F7" w:rsidRDefault="006B22F7" w:rsidP="006B22F7">
      <w:pPr>
        <w:pStyle w:val="ListParagraph"/>
        <w:numPr>
          <w:ilvl w:val="0"/>
          <w:numId w:val="1"/>
        </w:numPr>
        <w:ind w:hanging="720"/>
        <w:rPr>
          <w:sz w:val="28"/>
          <w:szCs w:val="28"/>
        </w:rPr>
      </w:pPr>
      <w:r>
        <w:rPr>
          <w:sz w:val="28"/>
          <w:szCs w:val="28"/>
        </w:rPr>
        <w:t>Membership Secretary needs to update Word version of Membership form.  If they cannot find one, there should be a previous version in Word format in the “</w:t>
      </w:r>
      <w:proofErr w:type="spellStart"/>
      <w:r>
        <w:rPr>
          <w:sz w:val="28"/>
          <w:szCs w:val="28"/>
        </w:rPr>
        <w:t>Worddocumentarchive</w:t>
      </w:r>
      <w:proofErr w:type="spellEnd"/>
      <w:r>
        <w:rPr>
          <w:sz w:val="28"/>
          <w:szCs w:val="28"/>
        </w:rPr>
        <w:t>” folder of Media Folders.  The final version should then be saved as a PDF and sent to the Web Team.</w:t>
      </w:r>
    </w:p>
    <w:p w14:paraId="0436FDAB" w14:textId="77777777" w:rsidR="006B22F7" w:rsidRDefault="006B22F7" w:rsidP="006B22F7">
      <w:pPr>
        <w:pStyle w:val="ListParagraph"/>
        <w:numPr>
          <w:ilvl w:val="0"/>
          <w:numId w:val="1"/>
        </w:numPr>
        <w:ind w:hanging="720"/>
        <w:rPr>
          <w:sz w:val="28"/>
          <w:szCs w:val="28"/>
        </w:rPr>
      </w:pPr>
      <w:r>
        <w:rPr>
          <w:sz w:val="28"/>
          <w:szCs w:val="28"/>
        </w:rPr>
        <w:t>Download the PDF form to your Desktop.</w:t>
      </w:r>
    </w:p>
    <w:p w14:paraId="4CAE375A" w14:textId="77777777" w:rsidR="006B22F7" w:rsidRDefault="006B22F7" w:rsidP="006B22F7">
      <w:pPr>
        <w:pStyle w:val="ListParagraph"/>
        <w:numPr>
          <w:ilvl w:val="0"/>
          <w:numId w:val="1"/>
        </w:numPr>
        <w:ind w:hanging="720"/>
        <w:rPr>
          <w:sz w:val="28"/>
          <w:szCs w:val="28"/>
        </w:rPr>
      </w:pPr>
      <w:r>
        <w:rPr>
          <w:sz w:val="28"/>
          <w:szCs w:val="28"/>
        </w:rPr>
        <w:t>Go into website as administrator and go to Media Library Folders in the Dashboard</w:t>
      </w:r>
    </w:p>
    <w:p w14:paraId="528E544E" w14:textId="77777777" w:rsidR="006B22F7" w:rsidRDefault="006B22F7" w:rsidP="006B22F7">
      <w:pPr>
        <w:pStyle w:val="ListParagraph"/>
        <w:numPr>
          <w:ilvl w:val="0"/>
          <w:numId w:val="1"/>
        </w:numPr>
        <w:ind w:hanging="720"/>
        <w:rPr>
          <w:sz w:val="28"/>
          <w:szCs w:val="28"/>
        </w:rPr>
      </w:pPr>
      <w:r>
        <w:rPr>
          <w:sz w:val="28"/>
          <w:szCs w:val="28"/>
        </w:rPr>
        <w:t>Open Management Committee folder, then Membership sub-folder</w:t>
      </w:r>
    </w:p>
    <w:p w14:paraId="394521A8" w14:textId="77777777" w:rsidR="006B22F7" w:rsidRDefault="006B22F7" w:rsidP="006B22F7">
      <w:pPr>
        <w:pStyle w:val="ListParagraph"/>
        <w:numPr>
          <w:ilvl w:val="0"/>
          <w:numId w:val="1"/>
        </w:numPr>
        <w:ind w:hanging="720"/>
        <w:rPr>
          <w:sz w:val="28"/>
          <w:szCs w:val="28"/>
        </w:rPr>
      </w:pPr>
      <w:r>
        <w:rPr>
          <w:sz w:val="28"/>
          <w:szCs w:val="28"/>
        </w:rPr>
        <w:t>Click on “Choose File” under “Drag &amp; Drop Files Here” and select the PDF file from your desktop. The file details should appear to the right of the box.  Then click on “Upload Image”.  An image (box) for the file should be added to those for the Membership folder</w:t>
      </w:r>
    </w:p>
    <w:p w14:paraId="2C290465" w14:textId="77777777" w:rsidR="006B22F7" w:rsidRDefault="006B22F7" w:rsidP="006B22F7">
      <w:pPr>
        <w:pStyle w:val="ListParagraph"/>
        <w:numPr>
          <w:ilvl w:val="0"/>
          <w:numId w:val="1"/>
        </w:numPr>
        <w:ind w:hanging="720"/>
        <w:rPr>
          <w:sz w:val="28"/>
          <w:szCs w:val="28"/>
        </w:rPr>
      </w:pPr>
      <w:r>
        <w:rPr>
          <w:sz w:val="28"/>
          <w:szCs w:val="28"/>
        </w:rPr>
        <w:t>Click on this box.  A new screen should appear showing details of the PDF file now stored in the Media Library</w:t>
      </w:r>
    </w:p>
    <w:p w14:paraId="3C9A72C7" w14:textId="77777777" w:rsidR="006B22F7" w:rsidRDefault="006B22F7" w:rsidP="006B22F7">
      <w:pPr>
        <w:pStyle w:val="ListParagraph"/>
        <w:ind w:left="2421"/>
        <w:rPr>
          <w:sz w:val="28"/>
          <w:szCs w:val="28"/>
        </w:rPr>
      </w:pPr>
    </w:p>
    <w:p w14:paraId="0C321F34" w14:textId="77777777" w:rsidR="006B22F7" w:rsidRDefault="006B22F7" w:rsidP="006B22F7">
      <w:pPr>
        <w:pStyle w:val="ListParagraph"/>
        <w:ind w:left="2421"/>
        <w:rPr>
          <w:sz w:val="28"/>
          <w:szCs w:val="28"/>
        </w:rPr>
      </w:pPr>
      <w:r>
        <w:rPr>
          <w:noProof/>
        </w:rPr>
        <w:drawing>
          <wp:inline distT="0" distB="0" distL="0" distR="0" wp14:anchorId="4AFF86E1" wp14:editId="47E64A4B">
            <wp:extent cx="5097780" cy="2867441"/>
            <wp:effectExtent l="0" t="0" r="762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127140" cy="2883955"/>
                    </a:xfrm>
                    <a:prstGeom prst="rect">
                      <a:avLst/>
                    </a:prstGeom>
                  </pic:spPr>
                </pic:pic>
              </a:graphicData>
            </a:graphic>
          </wp:inline>
        </w:drawing>
      </w:r>
    </w:p>
    <w:p w14:paraId="79E3B85F" w14:textId="77777777" w:rsidR="006B22F7" w:rsidRDefault="006B22F7" w:rsidP="006B22F7">
      <w:pPr>
        <w:pStyle w:val="ListParagraph"/>
        <w:ind w:left="2421"/>
        <w:rPr>
          <w:sz w:val="28"/>
          <w:szCs w:val="28"/>
        </w:rPr>
      </w:pPr>
    </w:p>
    <w:p w14:paraId="30251457" w14:textId="77777777" w:rsidR="006B22F7" w:rsidRDefault="006B22F7" w:rsidP="006B22F7">
      <w:pPr>
        <w:pStyle w:val="ListParagraph"/>
        <w:numPr>
          <w:ilvl w:val="0"/>
          <w:numId w:val="1"/>
        </w:numPr>
        <w:ind w:hanging="720"/>
        <w:rPr>
          <w:sz w:val="28"/>
          <w:szCs w:val="28"/>
        </w:rPr>
      </w:pPr>
      <w:r>
        <w:rPr>
          <w:sz w:val="28"/>
          <w:szCs w:val="28"/>
        </w:rPr>
        <w:t xml:space="preserve">In the </w:t>
      </w:r>
      <w:proofErr w:type="gramStart"/>
      <w:r>
        <w:rPr>
          <w:sz w:val="28"/>
          <w:szCs w:val="28"/>
        </w:rPr>
        <w:t>right hand</w:t>
      </w:r>
      <w:proofErr w:type="gramEnd"/>
      <w:r>
        <w:rPr>
          <w:sz w:val="28"/>
          <w:szCs w:val="28"/>
        </w:rPr>
        <w:t xml:space="preserve"> panel (“Save” heading), click on “Copy URL to Clipboard”, then close the screen</w:t>
      </w:r>
    </w:p>
    <w:p w14:paraId="198A22F4" w14:textId="77777777" w:rsidR="006B22F7" w:rsidRDefault="006B22F7" w:rsidP="006B22F7">
      <w:pPr>
        <w:pStyle w:val="ListParagraph"/>
        <w:numPr>
          <w:ilvl w:val="0"/>
          <w:numId w:val="1"/>
        </w:numPr>
        <w:ind w:hanging="720"/>
        <w:rPr>
          <w:sz w:val="28"/>
          <w:szCs w:val="28"/>
        </w:rPr>
      </w:pPr>
      <w:r>
        <w:rPr>
          <w:sz w:val="28"/>
          <w:szCs w:val="28"/>
        </w:rPr>
        <w:t>Now go to the “How to Join” page and open in edit mode</w:t>
      </w:r>
    </w:p>
    <w:p w14:paraId="636B99D8" w14:textId="77777777" w:rsidR="006B22F7" w:rsidRPr="006E0D95" w:rsidRDefault="006B22F7" w:rsidP="006B22F7">
      <w:pPr>
        <w:pStyle w:val="ListParagraph"/>
        <w:numPr>
          <w:ilvl w:val="0"/>
          <w:numId w:val="1"/>
        </w:numPr>
        <w:ind w:hanging="720"/>
        <w:rPr>
          <w:sz w:val="28"/>
          <w:szCs w:val="28"/>
        </w:rPr>
      </w:pPr>
      <w:r>
        <w:rPr>
          <w:sz w:val="28"/>
          <w:szCs w:val="28"/>
        </w:rPr>
        <w:t>Go to the end of the 1</w:t>
      </w:r>
      <w:r w:rsidRPr="00453EE9">
        <w:rPr>
          <w:sz w:val="28"/>
          <w:szCs w:val="28"/>
          <w:vertAlign w:val="superscript"/>
        </w:rPr>
        <w:t>st</w:t>
      </w:r>
      <w:r>
        <w:rPr>
          <w:sz w:val="28"/>
          <w:szCs w:val="28"/>
        </w:rPr>
        <w:t xml:space="preserve"> section </w:t>
      </w:r>
      <w:r w:rsidRPr="00453EE9">
        <w:rPr>
          <w:sz w:val="28"/>
          <w:szCs w:val="28"/>
        </w:rPr>
        <w:t>“</w:t>
      </w:r>
      <w:r w:rsidRPr="00453EE9">
        <w:rPr>
          <w:color w:val="444444"/>
          <w:sz w:val="28"/>
          <w:szCs w:val="28"/>
          <w:shd w:val="clear" w:color="auto" w:fill="FFFFFF"/>
        </w:rPr>
        <w:t>The form can be downloaded by clicking </w:t>
      </w:r>
      <w:r w:rsidRPr="00B512DE">
        <w:rPr>
          <w:rStyle w:val="Strong"/>
          <w:color w:val="444444"/>
          <w:sz w:val="28"/>
          <w:szCs w:val="28"/>
          <w:bdr w:val="none" w:sz="0" w:space="0" w:color="auto" w:frame="1"/>
          <w:shd w:val="clear" w:color="auto" w:fill="FFFFFF"/>
        </w:rPr>
        <w:t>here</w:t>
      </w:r>
      <w:r w:rsidRPr="00453EE9">
        <w:rPr>
          <w:color w:val="444444"/>
          <w:sz w:val="28"/>
          <w:szCs w:val="28"/>
          <w:shd w:val="clear" w:color="auto" w:fill="FFFFFF"/>
        </w:rPr>
        <w:t>.”</w:t>
      </w:r>
      <w:r>
        <w:rPr>
          <w:color w:val="444444"/>
          <w:sz w:val="28"/>
          <w:szCs w:val="28"/>
          <w:shd w:val="clear" w:color="auto" w:fill="FFFFFF"/>
        </w:rPr>
        <w:t xml:space="preserve">  Select “here” and a small link edit screen will appear</w:t>
      </w:r>
    </w:p>
    <w:p w14:paraId="31F9DDF1" w14:textId="77777777" w:rsidR="006B22F7" w:rsidRDefault="006B22F7" w:rsidP="006B22F7">
      <w:pPr>
        <w:pStyle w:val="ListParagraph"/>
        <w:ind w:left="2421"/>
        <w:rPr>
          <w:sz w:val="28"/>
          <w:szCs w:val="28"/>
        </w:rPr>
      </w:pPr>
      <w:r>
        <w:rPr>
          <w:noProof/>
        </w:rPr>
        <w:lastRenderedPageBreak/>
        <w:drawing>
          <wp:inline distT="0" distB="0" distL="0" distR="0" wp14:anchorId="68BCEFF1" wp14:editId="334DE271">
            <wp:extent cx="5007610" cy="2816721"/>
            <wp:effectExtent l="0" t="0" r="254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026152" cy="2827151"/>
                    </a:xfrm>
                    <a:prstGeom prst="rect">
                      <a:avLst/>
                    </a:prstGeom>
                  </pic:spPr>
                </pic:pic>
              </a:graphicData>
            </a:graphic>
          </wp:inline>
        </w:drawing>
      </w:r>
    </w:p>
    <w:p w14:paraId="59C444A9" w14:textId="77777777" w:rsidR="006B22F7" w:rsidRDefault="006B22F7" w:rsidP="006B22F7">
      <w:pPr>
        <w:pStyle w:val="ListParagraph"/>
        <w:ind w:left="2421"/>
        <w:rPr>
          <w:sz w:val="28"/>
          <w:szCs w:val="28"/>
        </w:rPr>
      </w:pPr>
    </w:p>
    <w:p w14:paraId="598AE6A1" w14:textId="77777777" w:rsidR="006B22F7" w:rsidRDefault="006B22F7" w:rsidP="006B22F7">
      <w:pPr>
        <w:pStyle w:val="ListParagraph"/>
        <w:numPr>
          <w:ilvl w:val="0"/>
          <w:numId w:val="1"/>
        </w:numPr>
        <w:ind w:hanging="720"/>
        <w:rPr>
          <w:sz w:val="28"/>
          <w:szCs w:val="28"/>
        </w:rPr>
      </w:pPr>
      <w:r>
        <w:rPr>
          <w:sz w:val="28"/>
          <w:szCs w:val="28"/>
        </w:rPr>
        <w:t>This shows the link to the old membership form.  Click the “Edit” box.  The field “Open in New Tab” should appear in blue.  If not, check this field button so that it does.  Now select and delete the old link address and paste in the new one.  Then hit the “</w:t>
      </w:r>
      <w:r>
        <w:rPr>
          <w:rFonts w:ascii="Segoe UI Symbol" w:hAnsi="Segoe UI Symbol"/>
          <w:sz w:val="28"/>
          <w:szCs w:val="28"/>
        </w:rPr>
        <w:t></w:t>
      </w:r>
      <w:r>
        <w:rPr>
          <w:sz w:val="28"/>
          <w:szCs w:val="28"/>
        </w:rPr>
        <w:t>” (submit) arrow.</w:t>
      </w:r>
    </w:p>
    <w:p w14:paraId="40BE8328" w14:textId="77777777" w:rsidR="006B22F7" w:rsidRDefault="006B22F7" w:rsidP="006B22F7">
      <w:pPr>
        <w:pStyle w:val="ListParagraph"/>
        <w:numPr>
          <w:ilvl w:val="0"/>
          <w:numId w:val="1"/>
        </w:numPr>
        <w:ind w:hanging="720"/>
        <w:rPr>
          <w:sz w:val="28"/>
          <w:szCs w:val="28"/>
        </w:rPr>
      </w:pPr>
      <w:r>
        <w:rPr>
          <w:sz w:val="28"/>
          <w:szCs w:val="28"/>
        </w:rPr>
        <w:t>Don’t forget to “Update” the page.</w:t>
      </w:r>
    </w:p>
    <w:p w14:paraId="67BA791C" w14:textId="77777777" w:rsidR="006B22F7" w:rsidRDefault="006B22F7" w:rsidP="006B22F7">
      <w:pPr>
        <w:pStyle w:val="ListParagraph"/>
        <w:ind w:left="2421"/>
        <w:rPr>
          <w:sz w:val="28"/>
          <w:szCs w:val="28"/>
        </w:rPr>
      </w:pPr>
    </w:p>
    <w:p w14:paraId="77C5105E" w14:textId="77777777" w:rsidR="006B22F7" w:rsidRDefault="006B22F7" w:rsidP="006B22F7">
      <w:pPr>
        <w:rPr>
          <w:sz w:val="28"/>
          <w:szCs w:val="28"/>
        </w:rPr>
      </w:pPr>
      <w:r>
        <w:rPr>
          <w:sz w:val="28"/>
          <w:szCs w:val="28"/>
        </w:rPr>
        <w:br w:type="page"/>
      </w:r>
    </w:p>
    <w:p w14:paraId="5E11E740" w14:textId="77777777" w:rsidR="006B22F7" w:rsidRDefault="006B22F7" w:rsidP="006B22F7">
      <w:pPr>
        <w:spacing w:after="0" w:line="240" w:lineRule="auto"/>
        <w:ind w:left="1701"/>
        <w:rPr>
          <w:b/>
          <w:bCs/>
          <w:sz w:val="32"/>
          <w:szCs w:val="32"/>
          <w:u w:val="single"/>
        </w:rPr>
      </w:pPr>
      <w:bookmarkStart w:id="0" w:name="Appendix1B"/>
      <w:bookmarkEnd w:id="0"/>
      <w:r w:rsidRPr="00F637B0">
        <w:rPr>
          <w:b/>
          <w:bCs/>
          <w:sz w:val="32"/>
          <w:szCs w:val="32"/>
          <w:u w:val="single"/>
        </w:rPr>
        <w:lastRenderedPageBreak/>
        <w:t xml:space="preserve">Appendix 1B: Remove a subject group </w:t>
      </w:r>
    </w:p>
    <w:p w14:paraId="6FE15AE3" w14:textId="77777777" w:rsidR="006B22F7" w:rsidRPr="00F637B0" w:rsidRDefault="006B22F7" w:rsidP="006B22F7">
      <w:pPr>
        <w:spacing w:after="0" w:line="240" w:lineRule="auto"/>
        <w:ind w:left="1701"/>
        <w:rPr>
          <w:b/>
          <w:bCs/>
          <w:sz w:val="32"/>
          <w:szCs w:val="32"/>
          <w:u w:val="single"/>
        </w:rPr>
      </w:pPr>
    </w:p>
    <w:p w14:paraId="3368B219" w14:textId="77777777" w:rsidR="006B22F7" w:rsidRDefault="006B22F7" w:rsidP="006B22F7">
      <w:pPr>
        <w:pStyle w:val="ListParagraph"/>
        <w:numPr>
          <w:ilvl w:val="0"/>
          <w:numId w:val="2"/>
        </w:numPr>
        <w:ind w:hanging="720"/>
        <w:rPr>
          <w:sz w:val="28"/>
          <w:szCs w:val="28"/>
        </w:rPr>
      </w:pPr>
      <w:r>
        <w:rPr>
          <w:sz w:val="28"/>
          <w:szCs w:val="28"/>
        </w:rPr>
        <w:t>Within the Dashboard, click on M.E. Calendar, All Events.  You should see the following screen, listing all the types of events</w:t>
      </w:r>
    </w:p>
    <w:p w14:paraId="528537D5" w14:textId="77777777" w:rsidR="006B22F7" w:rsidRPr="00AE05D1" w:rsidRDefault="006B22F7" w:rsidP="006B22F7">
      <w:pPr>
        <w:ind w:left="1701"/>
        <w:rPr>
          <w:sz w:val="28"/>
          <w:szCs w:val="28"/>
        </w:rPr>
      </w:pPr>
      <w:r>
        <w:rPr>
          <w:noProof/>
        </w:rPr>
        <w:drawing>
          <wp:inline distT="0" distB="0" distL="0" distR="0" wp14:anchorId="4DF4E67C" wp14:editId="473B104B">
            <wp:extent cx="5391688" cy="303276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399110" cy="3036935"/>
                    </a:xfrm>
                    <a:prstGeom prst="rect">
                      <a:avLst/>
                    </a:prstGeom>
                  </pic:spPr>
                </pic:pic>
              </a:graphicData>
            </a:graphic>
          </wp:inline>
        </w:drawing>
      </w:r>
    </w:p>
    <w:p w14:paraId="5BBBBC8C" w14:textId="77777777" w:rsidR="006B22F7" w:rsidRDefault="006B22F7" w:rsidP="006B22F7">
      <w:pPr>
        <w:ind w:left="2410" w:hanging="709"/>
        <w:rPr>
          <w:b/>
          <w:bCs/>
          <w:sz w:val="28"/>
          <w:szCs w:val="28"/>
          <w:u w:val="single"/>
        </w:rPr>
      </w:pPr>
    </w:p>
    <w:p w14:paraId="4C3D1C5A" w14:textId="77777777" w:rsidR="006B22F7" w:rsidRDefault="006B22F7" w:rsidP="006B22F7">
      <w:pPr>
        <w:pStyle w:val="ListParagraph"/>
        <w:numPr>
          <w:ilvl w:val="0"/>
          <w:numId w:val="2"/>
        </w:numPr>
        <w:ind w:left="2410" w:hanging="709"/>
        <w:rPr>
          <w:sz w:val="28"/>
          <w:szCs w:val="28"/>
        </w:rPr>
      </w:pPr>
      <w:r w:rsidRPr="00AE05D1">
        <w:rPr>
          <w:sz w:val="28"/>
          <w:szCs w:val="28"/>
        </w:rPr>
        <w:t xml:space="preserve">Select the </w:t>
      </w:r>
      <w:r>
        <w:rPr>
          <w:sz w:val="28"/>
          <w:szCs w:val="28"/>
        </w:rPr>
        <w:t>group that you wish to delete (left hand box) and click on “Bin”.  This has the effect of deleting all the events for that group.</w:t>
      </w:r>
    </w:p>
    <w:p w14:paraId="5F758C33" w14:textId="77777777" w:rsidR="006B22F7" w:rsidRDefault="006B22F7" w:rsidP="006B22F7">
      <w:pPr>
        <w:pStyle w:val="ListParagraph"/>
        <w:ind w:left="2410" w:hanging="709"/>
        <w:rPr>
          <w:sz w:val="28"/>
          <w:szCs w:val="28"/>
        </w:rPr>
      </w:pPr>
    </w:p>
    <w:p w14:paraId="3B9062C2" w14:textId="77777777" w:rsidR="006B22F7" w:rsidRDefault="006B22F7" w:rsidP="006B22F7">
      <w:pPr>
        <w:pStyle w:val="ListParagraph"/>
        <w:numPr>
          <w:ilvl w:val="0"/>
          <w:numId w:val="2"/>
        </w:numPr>
        <w:spacing w:after="0" w:line="240" w:lineRule="auto"/>
        <w:ind w:left="2410" w:hanging="709"/>
        <w:rPr>
          <w:sz w:val="28"/>
          <w:szCs w:val="28"/>
        </w:rPr>
      </w:pPr>
      <w:r>
        <w:rPr>
          <w:sz w:val="28"/>
          <w:szCs w:val="28"/>
        </w:rPr>
        <w:t xml:space="preserve">Now Click on </w:t>
      </w:r>
      <w:proofErr w:type="spellStart"/>
      <w:r>
        <w:rPr>
          <w:sz w:val="28"/>
          <w:szCs w:val="28"/>
        </w:rPr>
        <w:t>Tablepress</w:t>
      </w:r>
      <w:proofErr w:type="spellEnd"/>
      <w:r>
        <w:rPr>
          <w:sz w:val="28"/>
          <w:szCs w:val="28"/>
        </w:rPr>
        <w:t xml:space="preserve"> in the Dashboard, All Tables.  Select Table 17 – MAU3A Group Meeting Days and choose “Edit”. Select each entry for the group to be deleted (one entry for every meeting in the month) and delete the text from the table.  Save the changes.</w:t>
      </w:r>
    </w:p>
    <w:p w14:paraId="2D298B56" w14:textId="77777777" w:rsidR="006B22F7" w:rsidRPr="00522A0A" w:rsidRDefault="006B22F7" w:rsidP="006B22F7">
      <w:pPr>
        <w:spacing w:after="0" w:line="240" w:lineRule="auto"/>
        <w:ind w:left="2410" w:hanging="709"/>
        <w:rPr>
          <w:sz w:val="28"/>
          <w:szCs w:val="28"/>
        </w:rPr>
      </w:pPr>
    </w:p>
    <w:p w14:paraId="2DD33A6F" w14:textId="77777777" w:rsidR="006B22F7" w:rsidRDefault="006B22F7" w:rsidP="006B22F7">
      <w:pPr>
        <w:pStyle w:val="ListParagraph"/>
        <w:numPr>
          <w:ilvl w:val="0"/>
          <w:numId w:val="2"/>
        </w:numPr>
        <w:spacing w:after="0" w:line="240" w:lineRule="auto"/>
        <w:ind w:left="2410" w:hanging="709"/>
        <w:rPr>
          <w:sz w:val="28"/>
          <w:szCs w:val="28"/>
        </w:rPr>
      </w:pPr>
      <w:r>
        <w:rPr>
          <w:sz w:val="28"/>
          <w:szCs w:val="28"/>
        </w:rPr>
        <w:t xml:space="preserve">Now, still within </w:t>
      </w:r>
      <w:proofErr w:type="spellStart"/>
      <w:r>
        <w:rPr>
          <w:sz w:val="28"/>
          <w:szCs w:val="28"/>
        </w:rPr>
        <w:t>Tablepress</w:t>
      </w:r>
      <w:proofErr w:type="spellEnd"/>
      <w:r>
        <w:rPr>
          <w:sz w:val="28"/>
          <w:szCs w:val="28"/>
        </w:rPr>
        <w:t xml:space="preserve"> select Table 3 – Group List 2 and choose “Edit”.  Find the row number corresponding to the group to be deleted (see last column) and click in that box on the </w:t>
      </w:r>
      <w:proofErr w:type="gramStart"/>
      <w:r>
        <w:rPr>
          <w:sz w:val="28"/>
          <w:szCs w:val="28"/>
        </w:rPr>
        <w:t>left hand</w:t>
      </w:r>
      <w:proofErr w:type="gramEnd"/>
      <w:r>
        <w:rPr>
          <w:sz w:val="28"/>
          <w:szCs w:val="28"/>
        </w:rPr>
        <w:t xml:space="preserve"> side (a tick appears)</w:t>
      </w:r>
    </w:p>
    <w:p w14:paraId="1B758626" w14:textId="77777777" w:rsidR="006B22F7" w:rsidRDefault="006B22F7" w:rsidP="006B22F7">
      <w:pPr>
        <w:pStyle w:val="ListParagraph"/>
        <w:numPr>
          <w:ilvl w:val="0"/>
          <w:numId w:val="2"/>
        </w:numPr>
        <w:ind w:left="2410" w:hanging="709"/>
        <w:rPr>
          <w:sz w:val="28"/>
          <w:szCs w:val="28"/>
        </w:rPr>
      </w:pPr>
      <w:r>
        <w:rPr>
          <w:sz w:val="28"/>
          <w:szCs w:val="28"/>
        </w:rPr>
        <w:t xml:space="preserve">Scroll up to the box labelled Table Manipulation and click on the “Delete” button.  </w:t>
      </w:r>
      <w:proofErr w:type="gramStart"/>
      <w:r>
        <w:rPr>
          <w:sz w:val="28"/>
          <w:szCs w:val="28"/>
        </w:rPr>
        <w:t>Again</w:t>
      </w:r>
      <w:proofErr w:type="gramEnd"/>
      <w:r>
        <w:rPr>
          <w:sz w:val="28"/>
          <w:szCs w:val="28"/>
        </w:rPr>
        <w:t xml:space="preserve"> save the changes.</w:t>
      </w:r>
    </w:p>
    <w:p w14:paraId="06A820C5" w14:textId="77777777" w:rsidR="006B22F7" w:rsidRDefault="006B22F7" w:rsidP="006B22F7">
      <w:pPr>
        <w:pStyle w:val="ListParagraph"/>
        <w:ind w:left="2410" w:hanging="709"/>
        <w:rPr>
          <w:sz w:val="28"/>
          <w:szCs w:val="28"/>
        </w:rPr>
      </w:pPr>
    </w:p>
    <w:p w14:paraId="7AFDEB8C" w14:textId="77777777" w:rsidR="006B22F7" w:rsidRDefault="006B22F7" w:rsidP="006B22F7">
      <w:pPr>
        <w:pStyle w:val="ListParagraph"/>
        <w:numPr>
          <w:ilvl w:val="0"/>
          <w:numId w:val="2"/>
        </w:numPr>
        <w:ind w:left="2410" w:hanging="709"/>
        <w:rPr>
          <w:sz w:val="28"/>
          <w:szCs w:val="28"/>
        </w:rPr>
      </w:pPr>
      <w:r>
        <w:rPr>
          <w:sz w:val="28"/>
          <w:szCs w:val="28"/>
        </w:rPr>
        <w:t>Now go to “Pages”, “All Pages” in the Dashboard.  Select the page for the group to be deleted</w:t>
      </w:r>
      <w:r w:rsidRPr="00840ADC">
        <w:rPr>
          <w:sz w:val="28"/>
          <w:szCs w:val="28"/>
        </w:rPr>
        <w:t xml:space="preserve"> </w:t>
      </w:r>
      <w:r>
        <w:rPr>
          <w:sz w:val="28"/>
          <w:szCs w:val="28"/>
        </w:rPr>
        <w:t xml:space="preserve">and click in that box on the </w:t>
      </w:r>
      <w:proofErr w:type="gramStart"/>
      <w:r>
        <w:rPr>
          <w:sz w:val="28"/>
          <w:szCs w:val="28"/>
        </w:rPr>
        <w:t>left hand</w:t>
      </w:r>
      <w:proofErr w:type="gramEnd"/>
      <w:r>
        <w:rPr>
          <w:sz w:val="28"/>
          <w:szCs w:val="28"/>
        </w:rPr>
        <w:t xml:space="preserve"> side (a tick appears)</w:t>
      </w:r>
    </w:p>
    <w:p w14:paraId="7A424CB9" w14:textId="77777777" w:rsidR="006B22F7" w:rsidRDefault="006B22F7" w:rsidP="006B22F7">
      <w:pPr>
        <w:pStyle w:val="ListParagraph"/>
        <w:numPr>
          <w:ilvl w:val="0"/>
          <w:numId w:val="2"/>
        </w:numPr>
        <w:ind w:left="2410" w:hanging="709"/>
        <w:rPr>
          <w:sz w:val="28"/>
          <w:szCs w:val="28"/>
        </w:rPr>
      </w:pPr>
      <w:r>
        <w:rPr>
          <w:sz w:val="28"/>
          <w:szCs w:val="28"/>
        </w:rPr>
        <w:lastRenderedPageBreak/>
        <w:t>Click on “Bin” and save the changes.</w:t>
      </w:r>
    </w:p>
    <w:p w14:paraId="5C864094" w14:textId="77777777" w:rsidR="006B22F7" w:rsidRDefault="006B22F7" w:rsidP="006B22F7">
      <w:pPr>
        <w:pStyle w:val="ListParagraph"/>
        <w:ind w:left="2421"/>
        <w:rPr>
          <w:sz w:val="28"/>
          <w:szCs w:val="28"/>
        </w:rPr>
      </w:pPr>
    </w:p>
    <w:p w14:paraId="256852D9" w14:textId="77777777" w:rsidR="006B22F7" w:rsidRPr="00522A0A" w:rsidRDefault="006B22F7" w:rsidP="006B22F7">
      <w:pPr>
        <w:pStyle w:val="ListParagraph"/>
        <w:numPr>
          <w:ilvl w:val="0"/>
          <w:numId w:val="2"/>
        </w:numPr>
        <w:ind w:hanging="720"/>
        <w:rPr>
          <w:sz w:val="28"/>
          <w:szCs w:val="28"/>
        </w:rPr>
      </w:pPr>
      <w:r>
        <w:rPr>
          <w:sz w:val="28"/>
          <w:szCs w:val="28"/>
        </w:rPr>
        <w:t xml:space="preserve">The content for the group has now been removed from the main website.  However, we still need to delete the generic e-mail for the group, which is done in the </w:t>
      </w:r>
      <w:proofErr w:type="spellStart"/>
      <w:r>
        <w:rPr>
          <w:sz w:val="28"/>
          <w:szCs w:val="28"/>
        </w:rPr>
        <w:t>Ionos</w:t>
      </w:r>
      <w:proofErr w:type="spellEnd"/>
      <w:r>
        <w:rPr>
          <w:sz w:val="28"/>
          <w:szCs w:val="28"/>
        </w:rPr>
        <w:t xml:space="preserve"> website.</w:t>
      </w:r>
    </w:p>
    <w:p w14:paraId="2E3F0395" w14:textId="77777777" w:rsidR="006B22F7" w:rsidRDefault="006B22F7" w:rsidP="006B22F7">
      <w:pPr>
        <w:pStyle w:val="ListParagraph"/>
        <w:numPr>
          <w:ilvl w:val="0"/>
          <w:numId w:val="2"/>
        </w:numPr>
        <w:ind w:hanging="720"/>
        <w:rPr>
          <w:sz w:val="28"/>
          <w:szCs w:val="28"/>
        </w:rPr>
      </w:pPr>
      <w:r>
        <w:rPr>
          <w:sz w:val="28"/>
          <w:szCs w:val="28"/>
        </w:rPr>
        <w:t>Go to ionos.co.uk and login using our account number and password.  You will see a screen similar to this one</w:t>
      </w:r>
    </w:p>
    <w:p w14:paraId="4279402C" w14:textId="77777777" w:rsidR="006B22F7" w:rsidRPr="00C13FF0" w:rsidRDefault="006B22F7" w:rsidP="006B22F7">
      <w:pPr>
        <w:ind w:left="1701"/>
        <w:rPr>
          <w:sz w:val="28"/>
          <w:szCs w:val="28"/>
        </w:rPr>
      </w:pPr>
      <w:r>
        <w:rPr>
          <w:noProof/>
        </w:rPr>
        <w:drawing>
          <wp:inline distT="0" distB="0" distL="0" distR="0" wp14:anchorId="3FECE0A4" wp14:editId="7D72D3C8">
            <wp:extent cx="5532120" cy="311175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556602" cy="3125523"/>
                    </a:xfrm>
                    <a:prstGeom prst="rect">
                      <a:avLst/>
                    </a:prstGeom>
                  </pic:spPr>
                </pic:pic>
              </a:graphicData>
            </a:graphic>
          </wp:inline>
        </w:drawing>
      </w:r>
    </w:p>
    <w:p w14:paraId="409FB80B" w14:textId="77777777" w:rsidR="006B22F7" w:rsidRDefault="006B22F7" w:rsidP="006B22F7">
      <w:pPr>
        <w:pStyle w:val="ListParagraph"/>
        <w:ind w:left="2421" w:hanging="720"/>
        <w:rPr>
          <w:sz w:val="28"/>
          <w:szCs w:val="28"/>
        </w:rPr>
      </w:pPr>
    </w:p>
    <w:p w14:paraId="4A645297" w14:textId="77777777" w:rsidR="006B22F7" w:rsidRPr="00AE05D1" w:rsidRDefault="006B22F7" w:rsidP="006B22F7">
      <w:pPr>
        <w:pStyle w:val="ListParagraph"/>
        <w:numPr>
          <w:ilvl w:val="0"/>
          <w:numId w:val="3"/>
        </w:numPr>
        <w:ind w:hanging="720"/>
        <w:rPr>
          <w:sz w:val="28"/>
          <w:szCs w:val="28"/>
        </w:rPr>
      </w:pPr>
      <w:r>
        <w:rPr>
          <w:sz w:val="28"/>
          <w:szCs w:val="28"/>
        </w:rPr>
        <w:t xml:space="preserve">Select “Manage email addresses”.  You should now see list of e-mail addresses for each group.  Find the one to be deleted and click on the gearwheel on the </w:t>
      </w:r>
      <w:proofErr w:type="gramStart"/>
      <w:r>
        <w:rPr>
          <w:sz w:val="28"/>
          <w:szCs w:val="28"/>
        </w:rPr>
        <w:t>right hand</w:t>
      </w:r>
      <w:proofErr w:type="gramEnd"/>
      <w:r>
        <w:rPr>
          <w:sz w:val="28"/>
          <w:szCs w:val="28"/>
        </w:rPr>
        <w:t xml:space="preserve"> side.  Then click on “Delete”.</w:t>
      </w:r>
    </w:p>
    <w:p w14:paraId="05C14779" w14:textId="77777777" w:rsidR="006B22F7" w:rsidRDefault="006B22F7" w:rsidP="006B22F7">
      <w:pPr>
        <w:rPr>
          <w:sz w:val="28"/>
          <w:szCs w:val="28"/>
        </w:rPr>
      </w:pPr>
    </w:p>
    <w:p w14:paraId="62DF8D8D" w14:textId="77777777" w:rsidR="006B22F7" w:rsidRDefault="006B22F7" w:rsidP="006B22F7">
      <w:pPr>
        <w:rPr>
          <w:sz w:val="28"/>
          <w:szCs w:val="28"/>
        </w:rPr>
      </w:pPr>
    </w:p>
    <w:p w14:paraId="35463496" w14:textId="77777777" w:rsidR="006B22F7" w:rsidRDefault="006B22F7" w:rsidP="006B22F7">
      <w:pPr>
        <w:spacing w:after="0" w:line="240" w:lineRule="auto"/>
        <w:ind w:left="1701"/>
        <w:rPr>
          <w:b/>
          <w:bCs/>
          <w:sz w:val="32"/>
          <w:szCs w:val="32"/>
          <w:u w:val="single"/>
        </w:rPr>
      </w:pPr>
      <w:r>
        <w:rPr>
          <w:rFonts w:eastAsia="Times New Roman"/>
          <w:b/>
          <w:bCs/>
          <w:color w:val="464646"/>
          <w:sz w:val="32"/>
          <w:szCs w:val="32"/>
          <w:u w:val="single"/>
        </w:rPr>
        <w:br w:type="page"/>
      </w:r>
      <w:bookmarkStart w:id="1" w:name="Appendix1C"/>
      <w:bookmarkEnd w:id="1"/>
      <w:r w:rsidRPr="00942BAC">
        <w:rPr>
          <w:rFonts w:eastAsia="Times New Roman"/>
          <w:b/>
          <w:bCs/>
          <w:sz w:val="32"/>
          <w:szCs w:val="32"/>
          <w:u w:val="single"/>
        </w:rPr>
        <w:lastRenderedPageBreak/>
        <w:t xml:space="preserve">Appendix </w:t>
      </w:r>
      <w:r w:rsidRPr="00F637B0">
        <w:rPr>
          <w:b/>
          <w:bCs/>
          <w:sz w:val="32"/>
          <w:szCs w:val="32"/>
          <w:u w:val="single"/>
        </w:rPr>
        <w:t>1C: Change group co-ordinator details</w:t>
      </w:r>
      <w:r>
        <w:rPr>
          <w:b/>
          <w:bCs/>
          <w:sz w:val="32"/>
          <w:szCs w:val="32"/>
          <w:u w:val="single"/>
        </w:rPr>
        <w:t xml:space="preserve"> or meeting arrangements</w:t>
      </w:r>
    </w:p>
    <w:p w14:paraId="615C3A94" w14:textId="77777777" w:rsidR="006B22F7" w:rsidRPr="00495550" w:rsidRDefault="006B22F7" w:rsidP="006B22F7">
      <w:pPr>
        <w:spacing w:after="0" w:line="240" w:lineRule="auto"/>
        <w:ind w:left="1701"/>
        <w:rPr>
          <w:b/>
          <w:bCs/>
          <w:sz w:val="28"/>
          <w:szCs w:val="28"/>
          <w:u w:val="single"/>
        </w:rPr>
      </w:pPr>
    </w:p>
    <w:p w14:paraId="2A4022AC" w14:textId="77777777" w:rsidR="006B22F7" w:rsidRPr="00495550" w:rsidRDefault="006B22F7" w:rsidP="006B22F7">
      <w:pPr>
        <w:pStyle w:val="ListParagraph"/>
        <w:numPr>
          <w:ilvl w:val="0"/>
          <w:numId w:val="3"/>
        </w:numPr>
        <w:spacing w:after="0" w:line="240" w:lineRule="auto"/>
        <w:ind w:left="2410" w:hanging="709"/>
        <w:rPr>
          <w:sz w:val="28"/>
          <w:szCs w:val="28"/>
        </w:rPr>
      </w:pPr>
      <w:r>
        <w:rPr>
          <w:sz w:val="28"/>
          <w:szCs w:val="28"/>
        </w:rPr>
        <w:t xml:space="preserve">Go to </w:t>
      </w:r>
      <w:proofErr w:type="spellStart"/>
      <w:r>
        <w:rPr>
          <w:sz w:val="28"/>
          <w:szCs w:val="28"/>
        </w:rPr>
        <w:t>Tablepress</w:t>
      </w:r>
      <w:proofErr w:type="spellEnd"/>
      <w:r>
        <w:rPr>
          <w:sz w:val="28"/>
          <w:szCs w:val="28"/>
        </w:rPr>
        <w:t xml:space="preserve"> in the Dashboard</w:t>
      </w:r>
    </w:p>
    <w:p w14:paraId="797EF154" w14:textId="77777777" w:rsidR="006B22F7" w:rsidRPr="00BE651A" w:rsidRDefault="006B22F7" w:rsidP="006B22F7">
      <w:pPr>
        <w:pStyle w:val="ListParagraph"/>
        <w:numPr>
          <w:ilvl w:val="0"/>
          <w:numId w:val="3"/>
        </w:numPr>
        <w:spacing w:after="0" w:line="240" w:lineRule="auto"/>
        <w:ind w:left="2410" w:hanging="709"/>
        <w:rPr>
          <w:sz w:val="28"/>
          <w:szCs w:val="28"/>
        </w:rPr>
      </w:pPr>
      <w:r>
        <w:rPr>
          <w:sz w:val="28"/>
          <w:szCs w:val="28"/>
        </w:rPr>
        <w:t>Open Table 30 – New Group List in edit mode</w:t>
      </w:r>
    </w:p>
    <w:p w14:paraId="15FD2359" w14:textId="77777777" w:rsidR="006B22F7" w:rsidRDefault="006B22F7" w:rsidP="006B22F7">
      <w:pPr>
        <w:pStyle w:val="ListParagraph"/>
        <w:numPr>
          <w:ilvl w:val="0"/>
          <w:numId w:val="3"/>
        </w:numPr>
        <w:spacing w:after="0" w:line="240" w:lineRule="auto"/>
        <w:ind w:left="2410" w:hanging="709"/>
        <w:rPr>
          <w:sz w:val="28"/>
          <w:szCs w:val="28"/>
        </w:rPr>
      </w:pPr>
      <w:r>
        <w:rPr>
          <w:sz w:val="28"/>
          <w:szCs w:val="28"/>
        </w:rPr>
        <w:t>Find the group whose co-ordinator is changing</w:t>
      </w:r>
    </w:p>
    <w:p w14:paraId="2B41BC50" w14:textId="77777777" w:rsidR="006B22F7" w:rsidRDefault="006B22F7" w:rsidP="006B22F7">
      <w:pPr>
        <w:pStyle w:val="ListParagraph"/>
        <w:numPr>
          <w:ilvl w:val="0"/>
          <w:numId w:val="3"/>
        </w:numPr>
        <w:spacing w:after="0" w:line="240" w:lineRule="auto"/>
        <w:ind w:left="2410" w:hanging="709"/>
        <w:rPr>
          <w:sz w:val="28"/>
          <w:szCs w:val="28"/>
        </w:rPr>
      </w:pPr>
      <w:r>
        <w:rPr>
          <w:sz w:val="28"/>
          <w:szCs w:val="28"/>
        </w:rPr>
        <w:t>Edit the fields for the co-ordinator name and telephone number</w:t>
      </w:r>
    </w:p>
    <w:p w14:paraId="13E21EA2" w14:textId="77777777" w:rsidR="006B22F7" w:rsidRDefault="006B22F7" w:rsidP="006B22F7">
      <w:pPr>
        <w:pStyle w:val="ListParagraph"/>
        <w:numPr>
          <w:ilvl w:val="0"/>
          <w:numId w:val="3"/>
        </w:numPr>
        <w:spacing w:after="0" w:line="240" w:lineRule="auto"/>
        <w:ind w:left="2410" w:hanging="709"/>
        <w:rPr>
          <w:sz w:val="28"/>
          <w:szCs w:val="28"/>
        </w:rPr>
      </w:pPr>
      <w:r>
        <w:rPr>
          <w:sz w:val="28"/>
          <w:szCs w:val="28"/>
        </w:rPr>
        <w:t>Save changes</w:t>
      </w:r>
    </w:p>
    <w:p w14:paraId="64BDF0F6" w14:textId="77777777" w:rsidR="006B22F7" w:rsidRDefault="006B22F7" w:rsidP="006B22F7">
      <w:pPr>
        <w:spacing w:after="0" w:line="240" w:lineRule="auto"/>
        <w:ind w:left="1701"/>
        <w:rPr>
          <w:sz w:val="28"/>
          <w:szCs w:val="28"/>
        </w:rPr>
      </w:pPr>
      <w:r>
        <w:rPr>
          <w:sz w:val="28"/>
          <w:szCs w:val="28"/>
        </w:rPr>
        <w:t>Or</w:t>
      </w:r>
    </w:p>
    <w:p w14:paraId="65D1EB7A" w14:textId="77777777" w:rsidR="006B22F7" w:rsidRDefault="006B22F7" w:rsidP="006B22F7">
      <w:pPr>
        <w:pStyle w:val="ListParagraph"/>
        <w:numPr>
          <w:ilvl w:val="0"/>
          <w:numId w:val="4"/>
        </w:numPr>
        <w:spacing w:after="0" w:line="240" w:lineRule="auto"/>
        <w:ind w:hanging="720"/>
        <w:rPr>
          <w:sz w:val="28"/>
          <w:szCs w:val="28"/>
        </w:rPr>
      </w:pPr>
      <w:r>
        <w:rPr>
          <w:sz w:val="28"/>
          <w:szCs w:val="28"/>
        </w:rPr>
        <w:t>Edit the fields for the meeting day and time</w:t>
      </w:r>
    </w:p>
    <w:p w14:paraId="4143868E" w14:textId="77777777" w:rsidR="006B22F7" w:rsidRDefault="006B22F7" w:rsidP="006B22F7">
      <w:pPr>
        <w:pStyle w:val="ListParagraph"/>
        <w:numPr>
          <w:ilvl w:val="0"/>
          <w:numId w:val="4"/>
        </w:numPr>
        <w:spacing w:after="0" w:line="240" w:lineRule="auto"/>
        <w:ind w:hanging="720"/>
        <w:rPr>
          <w:sz w:val="28"/>
          <w:szCs w:val="28"/>
        </w:rPr>
      </w:pPr>
      <w:r>
        <w:rPr>
          <w:sz w:val="28"/>
          <w:szCs w:val="28"/>
        </w:rPr>
        <w:t>Save changes</w:t>
      </w:r>
    </w:p>
    <w:p w14:paraId="568DCA41" w14:textId="77777777" w:rsidR="006B22F7" w:rsidRDefault="006B22F7" w:rsidP="006B22F7">
      <w:pPr>
        <w:pStyle w:val="ListParagraph"/>
        <w:spacing w:after="0" w:line="240" w:lineRule="auto"/>
        <w:ind w:left="2421"/>
        <w:rPr>
          <w:sz w:val="28"/>
          <w:szCs w:val="28"/>
        </w:rPr>
      </w:pPr>
    </w:p>
    <w:p w14:paraId="18950332" w14:textId="77777777" w:rsidR="006B22F7" w:rsidRPr="008C4251" w:rsidRDefault="006B22F7" w:rsidP="006B22F7">
      <w:pPr>
        <w:pStyle w:val="ListParagraph"/>
        <w:numPr>
          <w:ilvl w:val="0"/>
          <w:numId w:val="4"/>
        </w:numPr>
        <w:spacing w:after="0" w:line="240" w:lineRule="auto"/>
        <w:ind w:hanging="720"/>
        <w:rPr>
          <w:sz w:val="28"/>
          <w:szCs w:val="28"/>
        </w:rPr>
      </w:pPr>
      <w:r>
        <w:rPr>
          <w:sz w:val="28"/>
          <w:szCs w:val="28"/>
        </w:rPr>
        <w:t>To change meeting arrangements ONLY</w:t>
      </w:r>
    </w:p>
    <w:p w14:paraId="27A85800" w14:textId="77777777" w:rsidR="006B22F7" w:rsidRDefault="006B22F7" w:rsidP="006B22F7">
      <w:pPr>
        <w:pStyle w:val="ListParagraph"/>
        <w:numPr>
          <w:ilvl w:val="0"/>
          <w:numId w:val="4"/>
        </w:numPr>
        <w:spacing w:after="0" w:line="240" w:lineRule="auto"/>
        <w:ind w:hanging="720"/>
        <w:rPr>
          <w:sz w:val="28"/>
          <w:szCs w:val="28"/>
        </w:rPr>
      </w:pPr>
      <w:r>
        <w:rPr>
          <w:sz w:val="28"/>
          <w:szCs w:val="28"/>
        </w:rPr>
        <w:t>Open Table 17</w:t>
      </w:r>
    </w:p>
    <w:p w14:paraId="0044D2BE" w14:textId="77777777" w:rsidR="006B22F7" w:rsidRDefault="006B22F7" w:rsidP="006B22F7">
      <w:pPr>
        <w:pStyle w:val="ListParagraph"/>
        <w:numPr>
          <w:ilvl w:val="0"/>
          <w:numId w:val="4"/>
        </w:numPr>
        <w:spacing w:after="0" w:line="240" w:lineRule="auto"/>
        <w:ind w:hanging="720"/>
        <w:rPr>
          <w:sz w:val="28"/>
          <w:szCs w:val="28"/>
        </w:rPr>
      </w:pPr>
      <w:r>
        <w:rPr>
          <w:sz w:val="28"/>
          <w:szCs w:val="28"/>
        </w:rPr>
        <w:t>Edit day / time details for group as required</w:t>
      </w:r>
    </w:p>
    <w:p w14:paraId="6B557539" w14:textId="77777777" w:rsidR="006B22F7" w:rsidRPr="00E8188F" w:rsidRDefault="006B22F7" w:rsidP="006B22F7">
      <w:pPr>
        <w:pStyle w:val="ListParagraph"/>
        <w:numPr>
          <w:ilvl w:val="0"/>
          <w:numId w:val="4"/>
        </w:numPr>
        <w:spacing w:after="0" w:line="240" w:lineRule="auto"/>
        <w:ind w:hanging="720"/>
        <w:rPr>
          <w:sz w:val="28"/>
          <w:szCs w:val="28"/>
        </w:rPr>
      </w:pPr>
      <w:r>
        <w:rPr>
          <w:sz w:val="28"/>
          <w:szCs w:val="28"/>
        </w:rPr>
        <w:t>Save changes</w:t>
      </w:r>
    </w:p>
    <w:p w14:paraId="487F005F" w14:textId="77777777" w:rsidR="006B22F7" w:rsidRPr="00BE651A" w:rsidRDefault="006B22F7" w:rsidP="006B22F7">
      <w:pPr>
        <w:spacing w:after="0" w:line="240" w:lineRule="auto"/>
        <w:rPr>
          <w:sz w:val="28"/>
          <w:szCs w:val="28"/>
        </w:rPr>
      </w:pPr>
    </w:p>
    <w:p w14:paraId="4B3E1DB1" w14:textId="77777777" w:rsidR="006B22F7" w:rsidRPr="008C4251" w:rsidRDefault="006B22F7" w:rsidP="006B22F7">
      <w:pPr>
        <w:pStyle w:val="ListParagraph"/>
        <w:numPr>
          <w:ilvl w:val="0"/>
          <w:numId w:val="4"/>
        </w:numPr>
        <w:spacing w:after="0" w:line="240" w:lineRule="auto"/>
        <w:ind w:hanging="720"/>
        <w:rPr>
          <w:sz w:val="28"/>
          <w:szCs w:val="28"/>
        </w:rPr>
      </w:pPr>
      <w:r>
        <w:rPr>
          <w:sz w:val="28"/>
          <w:szCs w:val="28"/>
        </w:rPr>
        <w:t>To change meeting arrangements ONLY</w:t>
      </w:r>
    </w:p>
    <w:p w14:paraId="2905FFB2" w14:textId="77777777" w:rsidR="006B22F7" w:rsidRPr="004E215B" w:rsidRDefault="006B22F7" w:rsidP="006B22F7">
      <w:pPr>
        <w:pStyle w:val="ListParagraph"/>
        <w:numPr>
          <w:ilvl w:val="0"/>
          <w:numId w:val="4"/>
        </w:numPr>
        <w:spacing w:after="0"/>
        <w:ind w:hanging="720"/>
        <w:rPr>
          <w:sz w:val="28"/>
          <w:szCs w:val="28"/>
        </w:rPr>
      </w:pPr>
      <w:r w:rsidRPr="004E215B">
        <w:rPr>
          <w:sz w:val="28"/>
          <w:szCs w:val="28"/>
        </w:rPr>
        <w:t xml:space="preserve">Within the Dashboard, click on M.E. Calendar, All Events.  </w:t>
      </w:r>
    </w:p>
    <w:p w14:paraId="662F14D2" w14:textId="77777777" w:rsidR="006B22F7" w:rsidRDefault="006B22F7" w:rsidP="006B22F7">
      <w:pPr>
        <w:pStyle w:val="ListParagraph"/>
        <w:numPr>
          <w:ilvl w:val="0"/>
          <w:numId w:val="4"/>
        </w:numPr>
        <w:ind w:hanging="720"/>
        <w:rPr>
          <w:sz w:val="28"/>
          <w:szCs w:val="28"/>
        </w:rPr>
      </w:pPr>
      <w:r>
        <w:rPr>
          <w:sz w:val="28"/>
          <w:szCs w:val="28"/>
        </w:rPr>
        <w:t>Select the group in question and then “Edit”</w:t>
      </w:r>
    </w:p>
    <w:p w14:paraId="373EAF3B" w14:textId="77777777" w:rsidR="006B22F7" w:rsidRPr="008E18EC" w:rsidRDefault="006B22F7" w:rsidP="006B22F7">
      <w:pPr>
        <w:pStyle w:val="ListParagraph"/>
        <w:numPr>
          <w:ilvl w:val="0"/>
          <w:numId w:val="4"/>
        </w:numPr>
        <w:ind w:left="2410" w:hanging="709"/>
        <w:rPr>
          <w:rFonts w:eastAsia="Times New Roman"/>
          <w:b/>
          <w:bCs/>
          <w:color w:val="464646"/>
          <w:sz w:val="32"/>
          <w:szCs w:val="32"/>
          <w:u w:val="single"/>
        </w:rPr>
      </w:pPr>
      <w:r w:rsidRPr="00F10A9A">
        <w:rPr>
          <w:sz w:val="28"/>
          <w:szCs w:val="28"/>
        </w:rPr>
        <w:t xml:space="preserve">Scroll down from the group name to the Event Details section </w:t>
      </w:r>
    </w:p>
    <w:p w14:paraId="7AD53655" w14:textId="77777777" w:rsidR="006B22F7" w:rsidRPr="005F5ECC" w:rsidRDefault="006B22F7" w:rsidP="006B22F7">
      <w:pPr>
        <w:rPr>
          <w:rFonts w:eastAsia="Times New Roman"/>
          <w:b/>
          <w:bCs/>
          <w:color w:val="464646"/>
          <w:sz w:val="32"/>
          <w:szCs w:val="32"/>
          <w:u w:val="single"/>
        </w:rPr>
      </w:pPr>
    </w:p>
    <w:p w14:paraId="60925B28" w14:textId="77777777" w:rsidR="006B22F7" w:rsidRDefault="006B22F7" w:rsidP="006B22F7">
      <w:pPr>
        <w:ind w:left="1701"/>
        <w:rPr>
          <w:rFonts w:eastAsia="Times New Roman"/>
          <w:b/>
          <w:bCs/>
          <w:color w:val="464646"/>
          <w:sz w:val="32"/>
          <w:szCs w:val="32"/>
          <w:u w:val="single"/>
        </w:rPr>
      </w:pPr>
      <w:r>
        <w:rPr>
          <w:noProof/>
        </w:rPr>
        <w:drawing>
          <wp:inline distT="0" distB="0" distL="0" distR="0" wp14:anchorId="3933A88D" wp14:editId="0DD5FDAC">
            <wp:extent cx="5554252" cy="3124200"/>
            <wp:effectExtent l="0" t="0" r="889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584113" cy="3140996"/>
                    </a:xfrm>
                    <a:prstGeom prst="rect">
                      <a:avLst/>
                    </a:prstGeom>
                  </pic:spPr>
                </pic:pic>
              </a:graphicData>
            </a:graphic>
          </wp:inline>
        </w:drawing>
      </w:r>
    </w:p>
    <w:p w14:paraId="69BFE62B" w14:textId="77777777" w:rsidR="006B22F7" w:rsidRDefault="006B22F7" w:rsidP="006B22F7">
      <w:pPr>
        <w:ind w:left="1701"/>
        <w:rPr>
          <w:rFonts w:eastAsia="Times New Roman"/>
          <w:b/>
          <w:bCs/>
          <w:color w:val="464646"/>
          <w:sz w:val="32"/>
          <w:szCs w:val="32"/>
          <w:u w:val="single"/>
        </w:rPr>
      </w:pPr>
    </w:p>
    <w:p w14:paraId="01EDFB42" w14:textId="77777777" w:rsidR="006B22F7" w:rsidRDefault="006B22F7" w:rsidP="006B22F7">
      <w:pPr>
        <w:pStyle w:val="ListParagraph"/>
        <w:numPr>
          <w:ilvl w:val="0"/>
          <w:numId w:val="5"/>
        </w:numPr>
        <w:ind w:hanging="720"/>
        <w:rPr>
          <w:rFonts w:eastAsia="Times New Roman"/>
          <w:color w:val="464646"/>
          <w:sz w:val="28"/>
          <w:szCs w:val="28"/>
        </w:rPr>
      </w:pPr>
      <w:r w:rsidRPr="008E18EC">
        <w:rPr>
          <w:rFonts w:eastAsia="Times New Roman"/>
          <w:color w:val="464646"/>
          <w:sz w:val="28"/>
          <w:szCs w:val="28"/>
        </w:rPr>
        <w:lastRenderedPageBreak/>
        <w:t>From the blue panel on the left, you can select</w:t>
      </w:r>
      <w:r>
        <w:rPr>
          <w:rFonts w:eastAsia="Times New Roman"/>
          <w:color w:val="464646"/>
          <w:sz w:val="28"/>
          <w:szCs w:val="28"/>
        </w:rPr>
        <w:t xml:space="preserve"> and edit the date and time (for a single event), repetition details, location, link to group page, etc.  Then click “Update”</w:t>
      </w:r>
    </w:p>
    <w:p w14:paraId="21CCBB37" w14:textId="77777777" w:rsidR="006B22F7" w:rsidRDefault="006B22F7" w:rsidP="006B22F7">
      <w:pPr>
        <w:pStyle w:val="ListParagraph"/>
        <w:ind w:left="2421"/>
        <w:rPr>
          <w:rFonts w:eastAsia="Times New Roman"/>
          <w:color w:val="464646"/>
          <w:sz w:val="28"/>
          <w:szCs w:val="28"/>
        </w:rPr>
      </w:pPr>
    </w:p>
    <w:p w14:paraId="4636F537" w14:textId="77777777" w:rsidR="006B22F7" w:rsidRPr="000649A5" w:rsidRDefault="006B22F7" w:rsidP="006B22F7">
      <w:pPr>
        <w:pStyle w:val="ListParagraph"/>
        <w:numPr>
          <w:ilvl w:val="0"/>
          <w:numId w:val="5"/>
        </w:numPr>
        <w:ind w:hanging="720"/>
        <w:rPr>
          <w:rFonts w:eastAsia="Times New Roman"/>
          <w:color w:val="464646"/>
          <w:sz w:val="28"/>
          <w:szCs w:val="28"/>
        </w:rPr>
      </w:pPr>
      <w:r>
        <w:rPr>
          <w:rFonts w:eastAsia="Times New Roman"/>
          <w:color w:val="464646"/>
          <w:sz w:val="28"/>
          <w:szCs w:val="28"/>
        </w:rPr>
        <w:t>However, we still need to change the Group Page to show the new meeting details or co-ordinator contact details</w:t>
      </w:r>
    </w:p>
    <w:p w14:paraId="456A0D5B" w14:textId="77777777" w:rsidR="006B22F7" w:rsidRDefault="006B22F7" w:rsidP="006B22F7">
      <w:pPr>
        <w:pStyle w:val="ListParagraph"/>
        <w:numPr>
          <w:ilvl w:val="0"/>
          <w:numId w:val="5"/>
        </w:numPr>
        <w:ind w:hanging="720"/>
        <w:rPr>
          <w:rFonts w:eastAsia="Times New Roman"/>
          <w:color w:val="464646"/>
          <w:sz w:val="28"/>
          <w:szCs w:val="28"/>
        </w:rPr>
      </w:pPr>
      <w:r>
        <w:rPr>
          <w:rFonts w:eastAsia="Times New Roman"/>
          <w:color w:val="464646"/>
          <w:sz w:val="28"/>
          <w:szCs w:val="28"/>
        </w:rPr>
        <w:t>To do so, go to “Pages”, “All Pages” in the Dashboard and select the Group Page in “Edit” mode.</w:t>
      </w:r>
    </w:p>
    <w:p w14:paraId="108F35C0" w14:textId="77777777" w:rsidR="006B22F7" w:rsidRDefault="006B22F7" w:rsidP="006B22F7">
      <w:pPr>
        <w:pStyle w:val="ListParagraph"/>
        <w:numPr>
          <w:ilvl w:val="0"/>
          <w:numId w:val="5"/>
        </w:numPr>
        <w:ind w:hanging="720"/>
        <w:rPr>
          <w:rFonts w:eastAsia="Times New Roman"/>
          <w:color w:val="464646"/>
          <w:sz w:val="28"/>
          <w:szCs w:val="28"/>
        </w:rPr>
      </w:pPr>
      <w:r>
        <w:rPr>
          <w:rFonts w:eastAsia="Times New Roman"/>
          <w:color w:val="464646"/>
          <w:sz w:val="28"/>
          <w:szCs w:val="28"/>
        </w:rPr>
        <w:t>Change the co-ordinator name if required.  Remember that the personal phone number of the co-ordinator (if this is changing) needs to be encoded.   To do this, the telephone number must be enclosed by two sets of square brackets as follows:</w:t>
      </w:r>
    </w:p>
    <w:p w14:paraId="610DCA7C" w14:textId="77777777" w:rsidR="006B22F7" w:rsidRDefault="006B22F7" w:rsidP="006B22F7">
      <w:pPr>
        <w:pStyle w:val="ListParagraph"/>
        <w:ind w:left="3600"/>
        <w:rPr>
          <w:rFonts w:eastAsia="Times New Roman"/>
          <w:color w:val="464646"/>
          <w:sz w:val="28"/>
          <w:szCs w:val="28"/>
        </w:rPr>
      </w:pPr>
      <w:r>
        <w:rPr>
          <w:rFonts w:eastAsia="Times New Roman"/>
          <w:color w:val="464646"/>
          <w:sz w:val="28"/>
          <w:szCs w:val="28"/>
        </w:rPr>
        <w:t>[encode]01234 123456[/encode]</w:t>
      </w:r>
    </w:p>
    <w:p w14:paraId="691DD8AD" w14:textId="77777777" w:rsidR="006B22F7" w:rsidRDefault="006B22F7" w:rsidP="006B22F7">
      <w:pPr>
        <w:pStyle w:val="ListParagraph"/>
        <w:ind w:left="3600"/>
        <w:rPr>
          <w:rFonts w:eastAsia="Times New Roman"/>
          <w:color w:val="464646"/>
          <w:sz w:val="28"/>
          <w:szCs w:val="28"/>
        </w:rPr>
      </w:pPr>
    </w:p>
    <w:p w14:paraId="390E58B0" w14:textId="77777777" w:rsidR="006B22F7" w:rsidRPr="00AE05D1" w:rsidRDefault="006B22F7" w:rsidP="006B22F7">
      <w:pPr>
        <w:pStyle w:val="ListParagraph"/>
        <w:numPr>
          <w:ilvl w:val="0"/>
          <w:numId w:val="3"/>
        </w:numPr>
        <w:ind w:left="2410" w:hanging="709"/>
        <w:rPr>
          <w:sz w:val="28"/>
          <w:szCs w:val="28"/>
        </w:rPr>
      </w:pPr>
      <w:r>
        <w:rPr>
          <w:rFonts w:eastAsia="Times New Roman"/>
          <w:color w:val="464646"/>
          <w:sz w:val="28"/>
          <w:szCs w:val="28"/>
        </w:rPr>
        <w:t xml:space="preserve">Finally, we need to change the co-ordinator’s personal forwarding e-mail address.  For this, login to </w:t>
      </w:r>
      <w:proofErr w:type="spellStart"/>
      <w:r>
        <w:rPr>
          <w:rFonts w:eastAsia="Times New Roman"/>
          <w:color w:val="464646"/>
          <w:sz w:val="28"/>
          <w:szCs w:val="28"/>
        </w:rPr>
        <w:t>Ionos</w:t>
      </w:r>
      <w:proofErr w:type="spellEnd"/>
      <w:r>
        <w:rPr>
          <w:rFonts w:eastAsia="Times New Roman"/>
          <w:color w:val="464646"/>
          <w:sz w:val="28"/>
          <w:szCs w:val="28"/>
        </w:rPr>
        <w:t xml:space="preserve"> as described in Appendix 1B.  Then as before </w:t>
      </w:r>
      <w:r>
        <w:rPr>
          <w:sz w:val="28"/>
          <w:szCs w:val="28"/>
        </w:rPr>
        <w:t xml:space="preserve">select “Manage email addresses”.  You should now see list of e-mail addresses for each group.  Find the one to be edited and click on the gearwheel on the </w:t>
      </w:r>
      <w:proofErr w:type="gramStart"/>
      <w:r>
        <w:rPr>
          <w:sz w:val="28"/>
          <w:szCs w:val="28"/>
        </w:rPr>
        <w:t>right hand</w:t>
      </w:r>
      <w:proofErr w:type="gramEnd"/>
      <w:r>
        <w:rPr>
          <w:sz w:val="28"/>
          <w:szCs w:val="28"/>
        </w:rPr>
        <w:t xml:space="preserve"> side.  Now click on “Settings”</w:t>
      </w:r>
    </w:p>
    <w:p w14:paraId="766D2ABB" w14:textId="77777777" w:rsidR="006B22F7" w:rsidRDefault="006B22F7" w:rsidP="006B22F7">
      <w:pPr>
        <w:pStyle w:val="ListParagraph"/>
        <w:numPr>
          <w:ilvl w:val="0"/>
          <w:numId w:val="6"/>
        </w:numPr>
        <w:ind w:hanging="720"/>
        <w:rPr>
          <w:rFonts w:eastAsia="Times New Roman"/>
          <w:color w:val="464646"/>
          <w:sz w:val="28"/>
          <w:szCs w:val="28"/>
        </w:rPr>
      </w:pPr>
      <w:r>
        <w:rPr>
          <w:rFonts w:eastAsia="Times New Roman"/>
          <w:color w:val="464646"/>
          <w:sz w:val="28"/>
          <w:szCs w:val="28"/>
        </w:rPr>
        <w:t>Click on the “Forward” address and edit it to show the new co-ordinator’s personal e-mail address.  It may be necessary to add the new one before removing the old one.</w:t>
      </w:r>
    </w:p>
    <w:p w14:paraId="550D3D1F" w14:textId="77777777" w:rsidR="006B22F7" w:rsidRDefault="006B22F7" w:rsidP="006B22F7">
      <w:pPr>
        <w:rPr>
          <w:rFonts w:eastAsia="Times New Roman"/>
          <w:color w:val="464646"/>
          <w:sz w:val="28"/>
          <w:szCs w:val="28"/>
        </w:rPr>
      </w:pPr>
      <w:r>
        <w:rPr>
          <w:rFonts w:eastAsia="Times New Roman"/>
          <w:color w:val="464646"/>
          <w:sz w:val="28"/>
          <w:szCs w:val="28"/>
        </w:rPr>
        <w:t xml:space="preserve"> </w:t>
      </w:r>
    </w:p>
    <w:p w14:paraId="77EEAB65" w14:textId="77777777" w:rsidR="006B22F7" w:rsidRDefault="006B22F7" w:rsidP="006B22F7">
      <w:pPr>
        <w:rPr>
          <w:rFonts w:eastAsia="Times New Roman"/>
          <w:color w:val="464646"/>
          <w:sz w:val="28"/>
          <w:szCs w:val="28"/>
        </w:rPr>
      </w:pPr>
    </w:p>
    <w:p w14:paraId="1A32396E" w14:textId="77777777" w:rsidR="006B22F7" w:rsidRDefault="006B22F7" w:rsidP="006B22F7">
      <w:pPr>
        <w:rPr>
          <w:rFonts w:eastAsia="Times New Roman"/>
          <w:color w:val="464646"/>
          <w:sz w:val="28"/>
          <w:szCs w:val="28"/>
        </w:rPr>
      </w:pPr>
    </w:p>
    <w:p w14:paraId="13D1EEA1" w14:textId="77777777" w:rsidR="006B22F7" w:rsidRDefault="006B22F7" w:rsidP="006B22F7">
      <w:pPr>
        <w:rPr>
          <w:rFonts w:eastAsia="Times New Roman"/>
          <w:color w:val="464646"/>
          <w:sz w:val="28"/>
          <w:szCs w:val="28"/>
        </w:rPr>
      </w:pPr>
    </w:p>
    <w:p w14:paraId="77BC5CC5" w14:textId="77777777" w:rsidR="006B22F7" w:rsidRDefault="006B22F7" w:rsidP="006B22F7">
      <w:pPr>
        <w:rPr>
          <w:rFonts w:eastAsia="Times New Roman"/>
          <w:color w:val="464646"/>
          <w:sz w:val="28"/>
          <w:szCs w:val="28"/>
        </w:rPr>
      </w:pPr>
    </w:p>
    <w:p w14:paraId="103FD9F2" w14:textId="77777777" w:rsidR="006B22F7" w:rsidRDefault="006B22F7" w:rsidP="006B22F7">
      <w:pPr>
        <w:rPr>
          <w:rFonts w:eastAsia="Times New Roman"/>
          <w:color w:val="464646"/>
          <w:sz w:val="28"/>
          <w:szCs w:val="28"/>
        </w:rPr>
      </w:pPr>
    </w:p>
    <w:p w14:paraId="7C98CD6F" w14:textId="77777777" w:rsidR="006B22F7" w:rsidRDefault="006B22F7" w:rsidP="006B22F7">
      <w:pPr>
        <w:rPr>
          <w:rFonts w:eastAsia="Times New Roman"/>
          <w:color w:val="464646"/>
          <w:sz w:val="28"/>
          <w:szCs w:val="28"/>
        </w:rPr>
      </w:pPr>
    </w:p>
    <w:p w14:paraId="0D0E2831" w14:textId="77777777" w:rsidR="006B22F7" w:rsidRDefault="006B22F7" w:rsidP="006B22F7">
      <w:pPr>
        <w:rPr>
          <w:rFonts w:eastAsia="Times New Roman"/>
          <w:color w:val="464646"/>
          <w:sz w:val="28"/>
          <w:szCs w:val="28"/>
        </w:rPr>
      </w:pPr>
    </w:p>
    <w:p w14:paraId="7328A5DB" w14:textId="77777777" w:rsidR="006B22F7" w:rsidRDefault="006B22F7" w:rsidP="006B22F7">
      <w:pPr>
        <w:rPr>
          <w:rFonts w:eastAsia="Times New Roman"/>
          <w:color w:val="464646"/>
          <w:sz w:val="28"/>
          <w:szCs w:val="28"/>
        </w:rPr>
      </w:pPr>
    </w:p>
    <w:p w14:paraId="796FBC64" w14:textId="77777777" w:rsidR="006B22F7" w:rsidRDefault="006B22F7" w:rsidP="006B22F7">
      <w:pPr>
        <w:rPr>
          <w:rFonts w:eastAsia="Times New Roman"/>
          <w:color w:val="464646"/>
          <w:sz w:val="28"/>
          <w:szCs w:val="28"/>
        </w:rPr>
      </w:pPr>
    </w:p>
    <w:p w14:paraId="4E9B2FA7" w14:textId="77777777" w:rsidR="006B22F7" w:rsidRDefault="006B22F7" w:rsidP="006B22F7">
      <w:pPr>
        <w:rPr>
          <w:rFonts w:eastAsia="Times New Roman"/>
          <w:color w:val="464646"/>
          <w:sz w:val="28"/>
          <w:szCs w:val="28"/>
        </w:rPr>
      </w:pPr>
    </w:p>
    <w:p w14:paraId="32800617" w14:textId="77777777" w:rsidR="006B22F7" w:rsidRDefault="006B22F7" w:rsidP="006B22F7">
      <w:pPr>
        <w:ind w:left="1701"/>
        <w:rPr>
          <w:sz w:val="28"/>
          <w:szCs w:val="28"/>
        </w:rPr>
      </w:pPr>
      <w:bookmarkStart w:id="2" w:name="Appendix1D"/>
      <w:bookmarkEnd w:id="2"/>
      <w:r w:rsidRPr="005C3DA1">
        <w:rPr>
          <w:b/>
          <w:bCs/>
          <w:sz w:val="32"/>
          <w:szCs w:val="32"/>
          <w:u w:val="single"/>
        </w:rPr>
        <w:t>Appendix 1D: Add a new subject group</w:t>
      </w:r>
    </w:p>
    <w:p w14:paraId="747673D3" w14:textId="77777777" w:rsidR="006B22F7" w:rsidRDefault="006B22F7" w:rsidP="006B22F7">
      <w:pPr>
        <w:pStyle w:val="ListParagraph"/>
        <w:numPr>
          <w:ilvl w:val="0"/>
          <w:numId w:val="6"/>
        </w:numPr>
        <w:ind w:hanging="720"/>
        <w:rPr>
          <w:sz w:val="28"/>
          <w:szCs w:val="28"/>
        </w:rPr>
      </w:pPr>
      <w:r>
        <w:rPr>
          <w:sz w:val="28"/>
          <w:szCs w:val="28"/>
        </w:rPr>
        <w:t>We assume that a new group has been formed, has a co-ordinator and an agreed meeting day and venue</w:t>
      </w:r>
    </w:p>
    <w:p w14:paraId="7F464CD3" w14:textId="77777777" w:rsidR="006B22F7" w:rsidRDefault="006B22F7" w:rsidP="006B22F7">
      <w:pPr>
        <w:pStyle w:val="ListParagraph"/>
        <w:ind w:left="2421"/>
        <w:rPr>
          <w:sz w:val="28"/>
          <w:szCs w:val="28"/>
        </w:rPr>
      </w:pPr>
    </w:p>
    <w:p w14:paraId="46FE3F80" w14:textId="77777777" w:rsidR="006B22F7" w:rsidRDefault="006B22F7" w:rsidP="006B22F7">
      <w:pPr>
        <w:pStyle w:val="ListParagraph"/>
        <w:numPr>
          <w:ilvl w:val="0"/>
          <w:numId w:val="6"/>
        </w:numPr>
        <w:ind w:hanging="720"/>
        <w:rPr>
          <w:sz w:val="28"/>
          <w:szCs w:val="28"/>
        </w:rPr>
      </w:pPr>
      <w:r>
        <w:rPr>
          <w:sz w:val="28"/>
          <w:szCs w:val="28"/>
        </w:rPr>
        <w:t xml:space="preserve">Firstly, create a generic e-mail address for the new group.  Login to the </w:t>
      </w:r>
      <w:proofErr w:type="spellStart"/>
      <w:r>
        <w:rPr>
          <w:sz w:val="28"/>
          <w:szCs w:val="28"/>
        </w:rPr>
        <w:t>Ionos</w:t>
      </w:r>
      <w:proofErr w:type="spellEnd"/>
      <w:r>
        <w:rPr>
          <w:sz w:val="28"/>
          <w:szCs w:val="28"/>
        </w:rPr>
        <w:t xml:space="preserve"> website and go to the e-mail management option as described in 1B and 1C</w:t>
      </w:r>
    </w:p>
    <w:p w14:paraId="22D6ED4A" w14:textId="77777777" w:rsidR="006B22F7" w:rsidRDefault="006B22F7" w:rsidP="006B22F7">
      <w:pPr>
        <w:pStyle w:val="ListParagraph"/>
        <w:numPr>
          <w:ilvl w:val="0"/>
          <w:numId w:val="6"/>
        </w:numPr>
        <w:ind w:hanging="720"/>
        <w:rPr>
          <w:sz w:val="28"/>
          <w:szCs w:val="28"/>
        </w:rPr>
      </w:pPr>
      <w:r>
        <w:rPr>
          <w:sz w:val="28"/>
          <w:szCs w:val="28"/>
        </w:rPr>
        <w:t xml:space="preserve">When the “Email Addresses” page opens, click on the blue button labelled “Create Email Address” in top right corner.  The group address needs to be of the form </w:t>
      </w:r>
      <w:hyperlink r:id="rId10" w:history="1">
        <w:r w:rsidRPr="000D4AA4">
          <w:rPr>
            <w:rStyle w:val="Hyperlink"/>
            <w:sz w:val="28"/>
            <w:szCs w:val="28"/>
          </w:rPr>
          <w:t>groupname@matlockareau3a.org.uk</w:t>
        </w:r>
      </w:hyperlink>
      <w:r>
        <w:rPr>
          <w:sz w:val="28"/>
          <w:szCs w:val="28"/>
        </w:rPr>
        <w:t xml:space="preserve"> and the forward address is that of the new co-ordinator</w:t>
      </w:r>
    </w:p>
    <w:p w14:paraId="2A59F6EB" w14:textId="77777777" w:rsidR="006B22F7" w:rsidRDefault="006B22F7" w:rsidP="006B22F7">
      <w:pPr>
        <w:pStyle w:val="ListParagraph"/>
        <w:ind w:left="2421"/>
        <w:rPr>
          <w:sz w:val="28"/>
          <w:szCs w:val="28"/>
        </w:rPr>
      </w:pPr>
    </w:p>
    <w:p w14:paraId="58625057" w14:textId="77777777" w:rsidR="006B22F7" w:rsidRDefault="006B22F7" w:rsidP="006B22F7">
      <w:pPr>
        <w:pStyle w:val="ListParagraph"/>
        <w:numPr>
          <w:ilvl w:val="0"/>
          <w:numId w:val="6"/>
        </w:numPr>
        <w:ind w:hanging="720"/>
        <w:rPr>
          <w:sz w:val="28"/>
          <w:szCs w:val="28"/>
        </w:rPr>
      </w:pPr>
      <w:r>
        <w:rPr>
          <w:sz w:val="28"/>
          <w:szCs w:val="28"/>
        </w:rPr>
        <w:t xml:space="preserve">Create a new Group Page according to the chosen wording of the new co-ordinator.  Ensure that the new co-ordinator’s telephone number is encoded (see Appendix 1C) and that you have used the new generic group e-mail address.  Don’t forget to publish the new page and to save any changes.  </w:t>
      </w:r>
    </w:p>
    <w:p w14:paraId="4EB0F192" w14:textId="77777777" w:rsidR="006B22F7" w:rsidRPr="00023F2D" w:rsidRDefault="006B22F7" w:rsidP="006B22F7">
      <w:pPr>
        <w:pStyle w:val="ListParagraph"/>
        <w:rPr>
          <w:sz w:val="28"/>
          <w:szCs w:val="28"/>
        </w:rPr>
      </w:pPr>
    </w:p>
    <w:p w14:paraId="75305151" w14:textId="77777777" w:rsidR="006B22F7" w:rsidRDefault="006B22F7" w:rsidP="006B22F7">
      <w:pPr>
        <w:pStyle w:val="ListParagraph"/>
        <w:numPr>
          <w:ilvl w:val="0"/>
          <w:numId w:val="6"/>
        </w:numPr>
        <w:ind w:hanging="720"/>
        <w:rPr>
          <w:sz w:val="28"/>
          <w:szCs w:val="28"/>
        </w:rPr>
      </w:pPr>
      <w:r w:rsidRPr="00023F2D">
        <w:rPr>
          <w:sz w:val="28"/>
          <w:szCs w:val="28"/>
        </w:rPr>
        <w:t>Send the new co-ordinator the password for the password protected areas (</w:t>
      </w:r>
      <w:r w:rsidRPr="00023F2D">
        <w:rPr>
          <w:i/>
          <w:iCs/>
          <w:sz w:val="28"/>
          <w:szCs w:val="28"/>
        </w:rPr>
        <w:t>MAU3Amau3a</w:t>
      </w:r>
      <w:r w:rsidRPr="00023F2D">
        <w:rPr>
          <w:sz w:val="28"/>
          <w:szCs w:val="28"/>
        </w:rPr>
        <w:t>).  This is also a way to test out the new e-mail address</w:t>
      </w:r>
    </w:p>
    <w:p w14:paraId="59AC841D" w14:textId="77777777" w:rsidR="006B22F7" w:rsidRPr="00023F2D" w:rsidRDefault="006B22F7" w:rsidP="006B22F7">
      <w:pPr>
        <w:pStyle w:val="ListParagraph"/>
        <w:rPr>
          <w:sz w:val="28"/>
          <w:szCs w:val="28"/>
        </w:rPr>
      </w:pPr>
    </w:p>
    <w:p w14:paraId="4A5537C2" w14:textId="77777777" w:rsidR="006B22F7" w:rsidRPr="00223787" w:rsidRDefault="006B22F7" w:rsidP="006B22F7">
      <w:pPr>
        <w:pStyle w:val="ListParagraph"/>
        <w:numPr>
          <w:ilvl w:val="0"/>
          <w:numId w:val="6"/>
        </w:numPr>
        <w:ind w:hanging="720"/>
        <w:rPr>
          <w:sz w:val="28"/>
          <w:szCs w:val="28"/>
        </w:rPr>
      </w:pPr>
      <w:r w:rsidRPr="00023F2D">
        <w:rPr>
          <w:sz w:val="28"/>
          <w:szCs w:val="28"/>
        </w:rPr>
        <w:t>Add the new group to the Group List</w:t>
      </w:r>
      <w:r>
        <w:rPr>
          <w:sz w:val="28"/>
          <w:szCs w:val="28"/>
        </w:rPr>
        <w:t xml:space="preserve">.  Select </w:t>
      </w:r>
      <w:proofErr w:type="spellStart"/>
      <w:r>
        <w:rPr>
          <w:sz w:val="28"/>
          <w:szCs w:val="28"/>
        </w:rPr>
        <w:t>Tablepress</w:t>
      </w:r>
      <w:proofErr w:type="spellEnd"/>
      <w:r>
        <w:rPr>
          <w:sz w:val="28"/>
          <w:szCs w:val="28"/>
        </w:rPr>
        <w:t>, “All Tables” in the Dashboard and open Table 3 – Groups List 2 in edit mode.  Go to Table Manipulation above the tables list, and where it says “Add 1 row(s)”, click the “Add” button.</w:t>
      </w:r>
    </w:p>
    <w:p w14:paraId="4248E48B" w14:textId="77777777" w:rsidR="006B22F7" w:rsidRDefault="006B22F7" w:rsidP="006B22F7">
      <w:pPr>
        <w:pStyle w:val="ListParagraph"/>
        <w:numPr>
          <w:ilvl w:val="0"/>
          <w:numId w:val="6"/>
        </w:numPr>
        <w:ind w:hanging="720"/>
        <w:rPr>
          <w:sz w:val="28"/>
          <w:szCs w:val="28"/>
        </w:rPr>
      </w:pPr>
      <w:r>
        <w:rPr>
          <w:sz w:val="28"/>
          <w:szCs w:val="28"/>
        </w:rPr>
        <w:t>Now enter data in the new row at the</w:t>
      </w:r>
      <w:r w:rsidRPr="00223787">
        <w:rPr>
          <w:sz w:val="28"/>
          <w:szCs w:val="28"/>
        </w:rPr>
        <w:t xml:space="preserve"> bottom</w:t>
      </w:r>
      <w:r>
        <w:rPr>
          <w:sz w:val="28"/>
          <w:szCs w:val="28"/>
        </w:rPr>
        <w:t xml:space="preserve"> </w:t>
      </w:r>
      <w:r w:rsidRPr="00223787">
        <w:rPr>
          <w:sz w:val="28"/>
          <w:szCs w:val="28"/>
        </w:rPr>
        <w:t>for</w:t>
      </w:r>
      <w:r>
        <w:rPr>
          <w:sz w:val="28"/>
          <w:szCs w:val="28"/>
        </w:rPr>
        <w:t xml:space="preserve"> the new group in columns B, C, D, E and F.  Click on “Save Changes”</w:t>
      </w:r>
    </w:p>
    <w:p w14:paraId="017484E3" w14:textId="77777777" w:rsidR="006B22F7" w:rsidRDefault="006B22F7" w:rsidP="006B22F7">
      <w:pPr>
        <w:pStyle w:val="ListParagraph"/>
        <w:numPr>
          <w:ilvl w:val="0"/>
          <w:numId w:val="6"/>
        </w:numPr>
        <w:ind w:hanging="720"/>
        <w:rPr>
          <w:sz w:val="28"/>
          <w:szCs w:val="28"/>
        </w:rPr>
      </w:pPr>
      <w:r>
        <w:rPr>
          <w:sz w:val="28"/>
          <w:szCs w:val="28"/>
        </w:rPr>
        <w:t>We now need to add a link to the Group Page from the table in column A.  There are two ways to do this.</w:t>
      </w:r>
    </w:p>
    <w:p w14:paraId="6E1AAA84" w14:textId="77777777" w:rsidR="006B22F7" w:rsidRDefault="006B22F7" w:rsidP="006B22F7">
      <w:pPr>
        <w:pStyle w:val="ListParagraph"/>
        <w:numPr>
          <w:ilvl w:val="0"/>
          <w:numId w:val="6"/>
        </w:numPr>
        <w:ind w:hanging="720"/>
        <w:rPr>
          <w:sz w:val="28"/>
          <w:szCs w:val="28"/>
        </w:rPr>
      </w:pPr>
      <w:r w:rsidRPr="00471778">
        <w:rPr>
          <w:b/>
          <w:bCs/>
          <w:sz w:val="28"/>
          <w:szCs w:val="28"/>
        </w:rPr>
        <w:t>Either</w:t>
      </w:r>
      <w:r>
        <w:rPr>
          <w:sz w:val="28"/>
          <w:szCs w:val="28"/>
        </w:rPr>
        <w:t xml:space="preserve"> – In a new window, go to the new Group Page and copy the web page address.  It should be of the form </w:t>
      </w:r>
      <w:r w:rsidRPr="0072639E">
        <w:rPr>
          <w:i/>
          <w:iCs/>
          <w:sz w:val="28"/>
          <w:szCs w:val="28"/>
        </w:rPr>
        <w:t>matlockareau3a.org.uk/</w:t>
      </w:r>
      <w:proofErr w:type="spellStart"/>
      <w:r w:rsidRPr="0072639E">
        <w:rPr>
          <w:i/>
          <w:iCs/>
          <w:sz w:val="28"/>
          <w:szCs w:val="28"/>
        </w:rPr>
        <w:t>newgroupname</w:t>
      </w:r>
      <w:proofErr w:type="spellEnd"/>
      <w:r w:rsidRPr="0072639E">
        <w:rPr>
          <w:sz w:val="28"/>
          <w:szCs w:val="28"/>
        </w:rPr>
        <w:t>.</w:t>
      </w:r>
      <w:r>
        <w:rPr>
          <w:sz w:val="28"/>
          <w:szCs w:val="28"/>
        </w:rPr>
        <w:t xml:space="preserve">  Now go back to the </w:t>
      </w:r>
      <w:proofErr w:type="spellStart"/>
      <w:r>
        <w:rPr>
          <w:sz w:val="28"/>
          <w:szCs w:val="28"/>
        </w:rPr>
        <w:t>Tablepress</w:t>
      </w:r>
      <w:proofErr w:type="spellEnd"/>
      <w:r>
        <w:rPr>
          <w:sz w:val="28"/>
          <w:szCs w:val="28"/>
        </w:rPr>
        <w:t xml:space="preserve"> window and go to Table Manipulation above the tables list again.  This time click on “Insert Link”.  Then click on the cell in column </w:t>
      </w:r>
      <w:r>
        <w:rPr>
          <w:sz w:val="28"/>
          <w:szCs w:val="28"/>
        </w:rPr>
        <w:lastRenderedPageBreak/>
        <w:t>A for the new group (the only column still empty).  A new small screen appears.</w:t>
      </w:r>
    </w:p>
    <w:p w14:paraId="100C70AF" w14:textId="77777777" w:rsidR="006B22F7" w:rsidRDefault="006B22F7" w:rsidP="006B22F7">
      <w:pPr>
        <w:pStyle w:val="ListParagraph"/>
        <w:ind w:left="2421"/>
        <w:rPr>
          <w:sz w:val="28"/>
          <w:szCs w:val="28"/>
        </w:rPr>
      </w:pPr>
    </w:p>
    <w:p w14:paraId="484BA9CA" w14:textId="77777777" w:rsidR="006B22F7" w:rsidRDefault="006B22F7" w:rsidP="006B22F7">
      <w:pPr>
        <w:pStyle w:val="ListParagraph"/>
        <w:ind w:left="2421"/>
        <w:rPr>
          <w:sz w:val="28"/>
          <w:szCs w:val="28"/>
        </w:rPr>
      </w:pPr>
      <w:r>
        <w:rPr>
          <w:noProof/>
        </w:rPr>
        <w:drawing>
          <wp:inline distT="0" distB="0" distL="0" distR="0" wp14:anchorId="657157CB" wp14:editId="4841FC4F">
            <wp:extent cx="5095608" cy="286621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146821" cy="2895026"/>
                    </a:xfrm>
                    <a:prstGeom prst="rect">
                      <a:avLst/>
                    </a:prstGeom>
                  </pic:spPr>
                </pic:pic>
              </a:graphicData>
            </a:graphic>
          </wp:inline>
        </w:drawing>
      </w:r>
    </w:p>
    <w:p w14:paraId="19BD7769" w14:textId="77777777" w:rsidR="006B22F7" w:rsidRDefault="006B22F7" w:rsidP="006B22F7">
      <w:pPr>
        <w:pStyle w:val="ListParagraph"/>
        <w:ind w:left="2421"/>
        <w:rPr>
          <w:sz w:val="28"/>
          <w:szCs w:val="28"/>
        </w:rPr>
      </w:pPr>
    </w:p>
    <w:p w14:paraId="149AC67F" w14:textId="77777777" w:rsidR="006B22F7" w:rsidRDefault="006B22F7" w:rsidP="006B22F7">
      <w:pPr>
        <w:pStyle w:val="ListParagraph"/>
        <w:spacing w:after="0" w:line="240" w:lineRule="auto"/>
        <w:ind w:left="2421"/>
        <w:rPr>
          <w:sz w:val="28"/>
          <w:szCs w:val="28"/>
        </w:rPr>
      </w:pPr>
      <w:r>
        <w:rPr>
          <w:sz w:val="28"/>
          <w:szCs w:val="28"/>
        </w:rPr>
        <w:t>Now paste the copied group page address into the “URL” field and type the name of the new group into the “Link Text” field.  Then click on “Add Link”.  Save the changes.</w:t>
      </w:r>
    </w:p>
    <w:p w14:paraId="10BDB754" w14:textId="77777777" w:rsidR="006B22F7" w:rsidRPr="00E83FF9" w:rsidRDefault="006B22F7" w:rsidP="006B22F7">
      <w:pPr>
        <w:pStyle w:val="ListParagraph"/>
        <w:spacing w:after="0" w:line="240" w:lineRule="auto"/>
        <w:ind w:left="2421"/>
        <w:rPr>
          <w:sz w:val="28"/>
          <w:szCs w:val="28"/>
        </w:rPr>
      </w:pPr>
      <w:r w:rsidRPr="00471778">
        <w:rPr>
          <w:b/>
          <w:bCs/>
          <w:sz w:val="28"/>
          <w:szCs w:val="28"/>
        </w:rPr>
        <w:t>Or</w:t>
      </w:r>
      <w:r>
        <w:rPr>
          <w:sz w:val="28"/>
          <w:szCs w:val="28"/>
        </w:rPr>
        <w:t xml:space="preserve"> – click on “Insert Link” in Table Manipulation a</w:t>
      </w:r>
      <w:r w:rsidRPr="00471778">
        <w:rPr>
          <w:rFonts w:eastAsia="Times New Roman"/>
          <w:color w:val="464646"/>
          <w:sz w:val="28"/>
          <w:szCs w:val="28"/>
        </w:rPr>
        <w:t>s described above</w:t>
      </w:r>
      <w:r>
        <w:rPr>
          <w:rFonts w:eastAsia="Times New Roman"/>
          <w:color w:val="464646"/>
          <w:sz w:val="28"/>
          <w:szCs w:val="28"/>
        </w:rPr>
        <w:t>, selecting the cell in column A.  Then scroll down the list of pages in the small screen shown above and select the new group from the list. These fields are then populated for you.  Again click “</w:t>
      </w:r>
      <w:r>
        <w:rPr>
          <w:sz w:val="28"/>
          <w:szCs w:val="28"/>
        </w:rPr>
        <w:t>Add Link” and save the changes.</w:t>
      </w:r>
    </w:p>
    <w:p w14:paraId="592EC60A" w14:textId="77777777" w:rsidR="006B22F7" w:rsidRDefault="006B22F7" w:rsidP="006B22F7">
      <w:pPr>
        <w:pStyle w:val="ListParagraph"/>
        <w:numPr>
          <w:ilvl w:val="0"/>
          <w:numId w:val="6"/>
        </w:numPr>
        <w:spacing w:after="0" w:line="240" w:lineRule="auto"/>
        <w:rPr>
          <w:sz w:val="28"/>
          <w:szCs w:val="28"/>
        </w:rPr>
      </w:pPr>
      <w:r>
        <w:rPr>
          <w:sz w:val="28"/>
          <w:szCs w:val="28"/>
        </w:rPr>
        <w:t xml:space="preserve">Check that the new group appears on the </w:t>
      </w:r>
      <w:hyperlink r:id="rId12" w:history="1">
        <w:r w:rsidRPr="000B7633">
          <w:rPr>
            <w:rStyle w:val="Hyperlink"/>
            <w:sz w:val="28"/>
            <w:szCs w:val="28"/>
          </w:rPr>
          <w:t>Groups List</w:t>
        </w:r>
      </w:hyperlink>
      <w:r>
        <w:rPr>
          <w:sz w:val="28"/>
          <w:szCs w:val="28"/>
        </w:rPr>
        <w:t xml:space="preserve"> page (you may need to refresh the page as sometimes a cached page appears that does not contain the latest update).  Check also that the link to the Group Page works.</w:t>
      </w:r>
    </w:p>
    <w:p w14:paraId="72705422" w14:textId="77777777" w:rsidR="006B22F7" w:rsidRDefault="006B22F7" w:rsidP="006B22F7">
      <w:pPr>
        <w:pStyle w:val="ListParagraph"/>
        <w:spacing w:after="0" w:line="240" w:lineRule="auto"/>
        <w:ind w:left="2421"/>
        <w:rPr>
          <w:sz w:val="28"/>
          <w:szCs w:val="28"/>
        </w:rPr>
      </w:pPr>
    </w:p>
    <w:p w14:paraId="5A5888C6" w14:textId="77777777" w:rsidR="006B22F7" w:rsidRPr="000B7633" w:rsidRDefault="006B22F7" w:rsidP="006B22F7">
      <w:pPr>
        <w:pStyle w:val="ListParagraph"/>
        <w:numPr>
          <w:ilvl w:val="0"/>
          <w:numId w:val="6"/>
        </w:numPr>
        <w:spacing w:after="0" w:line="240" w:lineRule="auto"/>
        <w:rPr>
          <w:sz w:val="28"/>
          <w:szCs w:val="28"/>
        </w:rPr>
      </w:pPr>
      <w:r>
        <w:rPr>
          <w:sz w:val="28"/>
          <w:szCs w:val="28"/>
        </w:rPr>
        <w:t xml:space="preserve">Now Click on </w:t>
      </w:r>
      <w:proofErr w:type="spellStart"/>
      <w:r>
        <w:rPr>
          <w:sz w:val="28"/>
          <w:szCs w:val="28"/>
        </w:rPr>
        <w:t>Tablepress</w:t>
      </w:r>
      <w:proofErr w:type="spellEnd"/>
      <w:r>
        <w:rPr>
          <w:sz w:val="28"/>
          <w:szCs w:val="28"/>
        </w:rPr>
        <w:t xml:space="preserve"> in the Dashboard, All Tables.  Select Table 17 – MAU3A Group Meeting Days and choose “Edit”.  This contains a monthly plan of group meetings, listed by week in the month (1</w:t>
      </w:r>
      <w:r w:rsidRPr="001D6E20">
        <w:rPr>
          <w:sz w:val="28"/>
          <w:szCs w:val="28"/>
          <w:vertAlign w:val="superscript"/>
        </w:rPr>
        <w:t>st</w:t>
      </w:r>
      <w:r>
        <w:rPr>
          <w:sz w:val="28"/>
          <w:szCs w:val="28"/>
        </w:rPr>
        <w:t>, 2</w:t>
      </w:r>
      <w:r w:rsidRPr="001D6E20">
        <w:rPr>
          <w:sz w:val="28"/>
          <w:szCs w:val="28"/>
          <w:vertAlign w:val="superscript"/>
        </w:rPr>
        <w:t>nd</w:t>
      </w:r>
      <w:r>
        <w:rPr>
          <w:sz w:val="28"/>
          <w:szCs w:val="28"/>
        </w:rPr>
        <w:t>, 3</w:t>
      </w:r>
      <w:r w:rsidRPr="001D6E20">
        <w:rPr>
          <w:sz w:val="28"/>
          <w:szCs w:val="28"/>
          <w:vertAlign w:val="superscript"/>
        </w:rPr>
        <w:t>rd</w:t>
      </w:r>
      <w:r>
        <w:rPr>
          <w:sz w:val="28"/>
          <w:szCs w:val="28"/>
        </w:rPr>
        <w:t>, 4</w:t>
      </w:r>
      <w:r w:rsidRPr="001D6E20">
        <w:rPr>
          <w:sz w:val="28"/>
          <w:szCs w:val="28"/>
          <w:vertAlign w:val="superscript"/>
        </w:rPr>
        <w:t>th</w:t>
      </w:r>
      <w:r w:rsidRPr="001D6E20">
        <w:rPr>
          <w:sz w:val="28"/>
          <w:szCs w:val="28"/>
        </w:rPr>
        <w:t xml:space="preserve"> or last</w:t>
      </w:r>
      <w:r>
        <w:rPr>
          <w:sz w:val="28"/>
          <w:szCs w:val="28"/>
        </w:rPr>
        <w:t xml:space="preserve">) and AM or PM.  You now need to add the new group to this table at the appropriate places.  If it is to meet more than once a month, you need to make an entry for each occasion.  This may be easy if there is an empty space where you need it.  If there is not, then you need to add a new row to the table to create a space for it.  Please note that there is a blank row between weeks of the month that needs to be preserved in the table.  Long group names may need to be </w:t>
      </w:r>
      <w:r>
        <w:rPr>
          <w:sz w:val="28"/>
          <w:szCs w:val="28"/>
        </w:rPr>
        <w:lastRenderedPageBreak/>
        <w:t xml:space="preserve">abbreviated.  If you do need to insert a new row, go to the row below and select it in the </w:t>
      </w:r>
      <w:proofErr w:type="gramStart"/>
      <w:r>
        <w:rPr>
          <w:sz w:val="28"/>
          <w:szCs w:val="28"/>
        </w:rPr>
        <w:t>left hand</w:t>
      </w:r>
      <w:proofErr w:type="gramEnd"/>
      <w:r>
        <w:rPr>
          <w:sz w:val="28"/>
          <w:szCs w:val="28"/>
        </w:rPr>
        <w:t xml:space="preserve"> box.  A tick appears.  Now go up to the “Table Manipulation” area and “Selected Rows”.  Click on the “Insert” box.  Save the changes</w:t>
      </w:r>
    </w:p>
    <w:p w14:paraId="1183E77A" w14:textId="77777777" w:rsidR="006B22F7" w:rsidRDefault="006B22F7" w:rsidP="006B22F7">
      <w:pPr>
        <w:pStyle w:val="ListParagraph"/>
        <w:numPr>
          <w:ilvl w:val="0"/>
          <w:numId w:val="6"/>
        </w:numPr>
        <w:spacing w:after="0" w:line="240" w:lineRule="auto"/>
        <w:rPr>
          <w:sz w:val="28"/>
          <w:szCs w:val="28"/>
        </w:rPr>
      </w:pPr>
      <w:r>
        <w:rPr>
          <w:sz w:val="28"/>
          <w:szCs w:val="28"/>
        </w:rPr>
        <w:t>The new group should now appear on the “</w:t>
      </w:r>
      <w:hyperlink r:id="rId13" w:history="1">
        <w:r w:rsidRPr="000B7633">
          <w:rPr>
            <w:rStyle w:val="Hyperlink"/>
            <w:sz w:val="28"/>
            <w:szCs w:val="28"/>
          </w:rPr>
          <w:t>Groups by Day</w:t>
        </w:r>
      </w:hyperlink>
      <w:r>
        <w:rPr>
          <w:sz w:val="28"/>
          <w:szCs w:val="28"/>
        </w:rPr>
        <w:t>” page</w:t>
      </w:r>
    </w:p>
    <w:p w14:paraId="0C53FB1B" w14:textId="77777777" w:rsidR="006B22F7" w:rsidRPr="000B7633" w:rsidRDefault="006B22F7" w:rsidP="006B22F7">
      <w:pPr>
        <w:pStyle w:val="ListParagraph"/>
        <w:tabs>
          <w:tab w:val="left" w:pos="4232"/>
        </w:tabs>
        <w:rPr>
          <w:sz w:val="28"/>
          <w:szCs w:val="28"/>
        </w:rPr>
      </w:pPr>
      <w:r>
        <w:rPr>
          <w:sz w:val="28"/>
          <w:szCs w:val="28"/>
        </w:rPr>
        <w:tab/>
      </w:r>
    </w:p>
    <w:p w14:paraId="0CD4EEBD" w14:textId="77777777" w:rsidR="006B22F7" w:rsidRPr="00982E20" w:rsidRDefault="006B22F7" w:rsidP="006B22F7">
      <w:pPr>
        <w:pStyle w:val="ListParagraph"/>
        <w:numPr>
          <w:ilvl w:val="0"/>
          <w:numId w:val="6"/>
        </w:numPr>
        <w:spacing w:after="0" w:line="240" w:lineRule="auto"/>
        <w:rPr>
          <w:sz w:val="28"/>
          <w:szCs w:val="28"/>
        </w:rPr>
      </w:pPr>
      <w:r>
        <w:rPr>
          <w:sz w:val="28"/>
          <w:szCs w:val="28"/>
        </w:rPr>
        <w:t>The next task is to put the meetings for the new group into the MAU3A calendar.  Go to the Dashboard, select “M.E. Calendar” and then “Add Event”</w:t>
      </w:r>
    </w:p>
    <w:p w14:paraId="5FD7776A" w14:textId="77777777" w:rsidR="006B22F7" w:rsidRDefault="006B22F7" w:rsidP="006B22F7">
      <w:pPr>
        <w:pStyle w:val="ListParagraph"/>
        <w:numPr>
          <w:ilvl w:val="0"/>
          <w:numId w:val="6"/>
        </w:numPr>
        <w:spacing w:after="0" w:line="240" w:lineRule="auto"/>
        <w:rPr>
          <w:sz w:val="28"/>
          <w:szCs w:val="28"/>
        </w:rPr>
      </w:pPr>
      <w:r>
        <w:rPr>
          <w:sz w:val="28"/>
          <w:szCs w:val="28"/>
        </w:rPr>
        <w:t>In the “Add Title” field at the top, insert the name of the new group.  Now scroll down to the “Event Details” box.  If it only shows a single line, click on the “Event Details” field to open up the full form</w:t>
      </w:r>
    </w:p>
    <w:p w14:paraId="680D0488" w14:textId="77777777" w:rsidR="006B22F7" w:rsidRDefault="006B22F7" w:rsidP="006B22F7">
      <w:pPr>
        <w:pStyle w:val="ListParagraph"/>
        <w:numPr>
          <w:ilvl w:val="0"/>
          <w:numId w:val="6"/>
        </w:numPr>
        <w:spacing w:after="0" w:line="240" w:lineRule="auto"/>
        <w:rPr>
          <w:sz w:val="28"/>
          <w:szCs w:val="28"/>
        </w:rPr>
      </w:pPr>
      <w:r>
        <w:rPr>
          <w:sz w:val="28"/>
          <w:szCs w:val="28"/>
        </w:rPr>
        <w:t xml:space="preserve">Under the “Date &amp; Time” section enter the date and start / finish </w:t>
      </w:r>
      <w:r w:rsidRPr="00982E20">
        <w:rPr>
          <w:sz w:val="28"/>
          <w:szCs w:val="28"/>
        </w:rPr>
        <w:t>times of</w:t>
      </w:r>
      <w:r>
        <w:rPr>
          <w:sz w:val="28"/>
          <w:szCs w:val="28"/>
        </w:rPr>
        <w:t xml:space="preserve"> the first meeting for the new group.  Now select the “Event Repeating” section and check the “Event Repeating (Recurring Events)” box to the right.  Options now appear to define meeting intervals.  In the “Repeats” box select the dropdown and click on “Advanced”.  This makes it easy to specify meeting days within the month by checking them.</w:t>
      </w:r>
    </w:p>
    <w:p w14:paraId="5673CC3E" w14:textId="77777777" w:rsidR="006B22F7" w:rsidRDefault="006B22F7" w:rsidP="006B22F7">
      <w:pPr>
        <w:pStyle w:val="ListParagraph"/>
        <w:numPr>
          <w:ilvl w:val="0"/>
          <w:numId w:val="6"/>
        </w:numPr>
        <w:spacing w:after="0" w:line="240" w:lineRule="auto"/>
        <w:rPr>
          <w:sz w:val="28"/>
          <w:szCs w:val="28"/>
        </w:rPr>
      </w:pPr>
      <w:r>
        <w:rPr>
          <w:sz w:val="28"/>
          <w:szCs w:val="28"/>
        </w:rPr>
        <w:t>In the “Ends Repeat” box, select “Never”.  This means that the calendar is good for future years too without any additional work</w:t>
      </w:r>
    </w:p>
    <w:p w14:paraId="336F4383" w14:textId="77777777" w:rsidR="006B22F7" w:rsidRDefault="006B22F7" w:rsidP="006B22F7">
      <w:pPr>
        <w:pStyle w:val="ListParagraph"/>
        <w:numPr>
          <w:ilvl w:val="0"/>
          <w:numId w:val="6"/>
        </w:numPr>
        <w:spacing w:after="0" w:line="240" w:lineRule="auto"/>
        <w:rPr>
          <w:sz w:val="28"/>
          <w:szCs w:val="28"/>
        </w:rPr>
      </w:pPr>
      <w:r>
        <w:rPr>
          <w:sz w:val="28"/>
          <w:szCs w:val="28"/>
        </w:rPr>
        <w:t>We tend to leave the exceptional days field blank.  This field is intended ensure that no entries occur for days like Christmas Day.  However, it is easier to delete entries manually as appropriate.</w:t>
      </w:r>
    </w:p>
    <w:p w14:paraId="4E7DBC06" w14:textId="77777777" w:rsidR="006B22F7" w:rsidRDefault="006B22F7" w:rsidP="006B22F7">
      <w:pPr>
        <w:pStyle w:val="ListParagraph"/>
        <w:numPr>
          <w:ilvl w:val="0"/>
          <w:numId w:val="6"/>
        </w:numPr>
        <w:spacing w:after="0" w:line="240" w:lineRule="auto"/>
        <w:rPr>
          <w:sz w:val="28"/>
          <w:szCs w:val="28"/>
        </w:rPr>
      </w:pPr>
      <w:r>
        <w:rPr>
          <w:sz w:val="28"/>
          <w:szCs w:val="28"/>
        </w:rPr>
        <w:t>The “Event Location” field does need to be completed.  It can be entered manually but you may find the necessary location already exists in the dropdown box.</w:t>
      </w:r>
    </w:p>
    <w:p w14:paraId="48A31E4D" w14:textId="77777777" w:rsidR="006B22F7" w:rsidRDefault="006B22F7" w:rsidP="006B22F7">
      <w:pPr>
        <w:pStyle w:val="ListParagraph"/>
        <w:numPr>
          <w:ilvl w:val="0"/>
          <w:numId w:val="6"/>
        </w:numPr>
        <w:spacing w:after="0" w:line="240" w:lineRule="auto"/>
        <w:rPr>
          <w:sz w:val="28"/>
          <w:szCs w:val="28"/>
        </w:rPr>
      </w:pPr>
      <w:r>
        <w:rPr>
          <w:sz w:val="28"/>
          <w:szCs w:val="28"/>
        </w:rPr>
        <w:t xml:space="preserve">Make sure that you “Publish”.  </w:t>
      </w:r>
    </w:p>
    <w:p w14:paraId="34CE4DEF" w14:textId="77777777" w:rsidR="006B22F7" w:rsidRDefault="006B22F7" w:rsidP="006B22F7">
      <w:pPr>
        <w:pStyle w:val="ListParagraph"/>
        <w:spacing w:after="0" w:line="240" w:lineRule="auto"/>
        <w:ind w:left="2421"/>
        <w:rPr>
          <w:sz w:val="28"/>
          <w:szCs w:val="28"/>
        </w:rPr>
      </w:pPr>
    </w:p>
    <w:p w14:paraId="69909B1F" w14:textId="77777777" w:rsidR="006B22F7" w:rsidRPr="001D6E20" w:rsidRDefault="006B22F7" w:rsidP="006B22F7">
      <w:pPr>
        <w:pStyle w:val="ListParagraph"/>
        <w:numPr>
          <w:ilvl w:val="0"/>
          <w:numId w:val="6"/>
        </w:numPr>
        <w:spacing w:after="0" w:line="240" w:lineRule="auto"/>
        <w:rPr>
          <w:sz w:val="28"/>
          <w:szCs w:val="28"/>
        </w:rPr>
      </w:pPr>
      <w:r>
        <w:rPr>
          <w:sz w:val="28"/>
          <w:szCs w:val="28"/>
        </w:rPr>
        <w:t xml:space="preserve">All the meetings for the new group should now exist in the </w:t>
      </w:r>
      <w:hyperlink r:id="rId14" w:history="1">
        <w:r w:rsidRPr="00107C95">
          <w:rPr>
            <w:rStyle w:val="Hyperlink"/>
            <w:sz w:val="28"/>
            <w:szCs w:val="28"/>
          </w:rPr>
          <w:t>Calendar</w:t>
        </w:r>
      </w:hyperlink>
      <w:r>
        <w:rPr>
          <w:sz w:val="28"/>
          <w:szCs w:val="28"/>
        </w:rPr>
        <w:t>.</w:t>
      </w:r>
    </w:p>
    <w:p w14:paraId="6B9BD12C" w14:textId="77777777" w:rsidR="006B22F7" w:rsidRPr="008F2ADB" w:rsidRDefault="006B22F7" w:rsidP="006B22F7">
      <w:pPr>
        <w:rPr>
          <w:rFonts w:eastAsia="Times New Roman"/>
          <w:b/>
          <w:bCs/>
          <w:color w:val="464646"/>
          <w:sz w:val="32"/>
          <w:szCs w:val="32"/>
          <w:u w:val="single"/>
        </w:rPr>
      </w:pPr>
    </w:p>
    <w:p w14:paraId="208CDD47" w14:textId="1418E1E2" w:rsidR="006B22F7" w:rsidRPr="006B22F7" w:rsidRDefault="006B22F7">
      <w:pPr>
        <w:rPr>
          <w:rFonts w:eastAsia="Times New Roman"/>
          <w:b/>
          <w:bCs/>
          <w:color w:val="464646"/>
          <w:sz w:val="32"/>
          <w:szCs w:val="32"/>
          <w:u w:val="single"/>
        </w:rPr>
      </w:pPr>
    </w:p>
    <w:sectPr w:rsidR="006B22F7" w:rsidRPr="006B22F7" w:rsidSect="006B22F7">
      <w:pgSz w:w="11906" w:h="16838"/>
      <w:pgMar w:top="1440" w:right="1440" w:bottom="1440" w:left="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E218F7"/>
    <w:multiLevelType w:val="hybridMultilevel"/>
    <w:tmpl w:val="A51A8036"/>
    <w:lvl w:ilvl="0" w:tplc="08090001">
      <w:start w:val="1"/>
      <w:numFmt w:val="bullet"/>
      <w:lvlText w:val=""/>
      <w:lvlJc w:val="left"/>
      <w:pPr>
        <w:ind w:left="2421" w:hanging="360"/>
      </w:pPr>
      <w:rPr>
        <w:rFonts w:ascii="Symbol" w:hAnsi="Symbol" w:hint="default"/>
      </w:rPr>
    </w:lvl>
    <w:lvl w:ilvl="1" w:tplc="08090003" w:tentative="1">
      <w:start w:val="1"/>
      <w:numFmt w:val="bullet"/>
      <w:lvlText w:val="o"/>
      <w:lvlJc w:val="left"/>
      <w:pPr>
        <w:ind w:left="3141" w:hanging="360"/>
      </w:pPr>
      <w:rPr>
        <w:rFonts w:ascii="Courier New" w:hAnsi="Courier New" w:cs="Courier New" w:hint="default"/>
      </w:rPr>
    </w:lvl>
    <w:lvl w:ilvl="2" w:tplc="08090005" w:tentative="1">
      <w:start w:val="1"/>
      <w:numFmt w:val="bullet"/>
      <w:lvlText w:val=""/>
      <w:lvlJc w:val="left"/>
      <w:pPr>
        <w:ind w:left="3861" w:hanging="360"/>
      </w:pPr>
      <w:rPr>
        <w:rFonts w:ascii="Wingdings" w:hAnsi="Wingdings" w:hint="default"/>
      </w:rPr>
    </w:lvl>
    <w:lvl w:ilvl="3" w:tplc="08090001" w:tentative="1">
      <w:start w:val="1"/>
      <w:numFmt w:val="bullet"/>
      <w:lvlText w:val=""/>
      <w:lvlJc w:val="left"/>
      <w:pPr>
        <w:ind w:left="4581" w:hanging="360"/>
      </w:pPr>
      <w:rPr>
        <w:rFonts w:ascii="Symbol" w:hAnsi="Symbol" w:hint="default"/>
      </w:rPr>
    </w:lvl>
    <w:lvl w:ilvl="4" w:tplc="08090003" w:tentative="1">
      <w:start w:val="1"/>
      <w:numFmt w:val="bullet"/>
      <w:lvlText w:val="o"/>
      <w:lvlJc w:val="left"/>
      <w:pPr>
        <w:ind w:left="5301" w:hanging="360"/>
      </w:pPr>
      <w:rPr>
        <w:rFonts w:ascii="Courier New" w:hAnsi="Courier New" w:cs="Courier New" w:hint="default"/>
      </w:rPr>
    </w:lvl>
    <w:lvl w:ilvl="5" w:tplc="08090005" w:tentative="1">
      <w:start w:val="1"/>
      <w:numFmt w:val="bullet"/>
      <w:lvlText w:val=""/>
      <w:lvlJc w:val="left"/>
      <w:pPr>
        <w:ind w:left="6021" w:hanging="360"/>
      </w:pPr>
      <w:rPr>
        <w:rFonts w:ascii="Wingdings" w:hAnsi="Wingdings" w:hint="default"/>
      </w:rPr>
    </w:lvl>
    <w:lvl w:ilvl="6" w:tplc="08090001" w:tentative="1">
      <w:start w:val="1"/>
      <w:numFmt w:val="bullet"/>
      <w:lvlText w:val=""/>
      <w:lvlJc w:val="left"/>
      <w:pPr>
        <w:ind w:left="6741" w:hanging="360"/>
      </w:pPr>
      <w:rPr>
        <w:rFonts w:ascii="Symbol" w:hAnsi="Symbol" w:hint="default"/>
      </w:rPr>
    </w:lvl>
    <w:lvl w:ilvl="7" w:tplc="08090003" w:tentative="1">
      <w:start w:val="1"/>
      <w:numFmt w:val="bullet"/>
      <w:lvlText w:val="o"/>
      <w:lvlJc w:val="left"/>
      <w:pPr>
        <w:ind w:left="7461" w:hanging="360"/>
      </w:pPr>
      <w:rPr>
        <w:rFonts w:ascii="Courier New" w:hAnsi="Courier New" w:cs="Courier New" w:hint="default"/>
      </w:rPr>
    </w:lvl>
    <w:lvl w:ilvl="8" w:tplc="08090005" w:tentative="1">
      <w:start w:val="1"/>
      <w:numFmt w:val="bullet"/>
      <w:lvlText w:val=""/>
      <w:lvlJc w:val="left"/>
      <w:pPr>
        <w:ind w:left="8181" w:hanging="360"/>
      </w:pPr>
      <w:rPr>
        <w:rFonts w:ascii="Wingdings" w:hAnsi="Wingdings" w:hint="default"/>
      </w:rPr>
    </w:lvl>
  </w:abstractNum>
  <w:abstractNum w:abstractNumId="1" w15:restartNumberingAfterBreak="0">
    <w:nsid w:val="0E6621E1"/>
    <w:multiLevelType w:val="hybridMultilevel"/>
    <w:tmpl w:val="069CF26C"/>
    <w:lvl w:ilvl="0" w:tplc="08090001">
      <w:start w:val="1"/>
      <w:numFmt w:val="bullet"/>
      <w:lvlText w:val=""/>
      <w:lvlJc w:val="left"/>
      <w:pPr>
        <w:ind w:left="2421" w:hanging="360"/>
      </w:pPr>
      <w:rPr>
        <w:rFonts w:ascii="Symbol" w:hAnsi="Symbol" w:hint="default"/>
      </w:rPr>
    </w:lvl>
    <w:lvl w:ilvl="1" w:tplc="08090003" w:tentative="1">
      <w:start w:val="1"/>
      <w:numFmt w:val="bullet"/>
      <w:lvlText w:val="o"/>
      <w:lvlJc w:val="left"/>
      <w:pPr>
        <w:ind w:left="3141" w:hanging="360"/>
      </w:pPr>
      <w:rPr>
        <w:rFonts w:ascii="Courier New" w:hAnsi="Courier New" w:cs="Courier New" w:hint="default"/>
      </w:rPr>
    </w:lvl>
    <w:lvl w:ilvl="2" w:tplc="08090005" w:tentative="1">
      <w:start w:val="1"/>
      <w:numFmt w:val="bullet"/>
      <w:lvlText w:val=""/>
      <w:lvlJc w:val="left"/>
      <w:pPr>
        <w:ind w:left="3861" w:hanging="360"/>
      </w:pPr>
      <w:rPr>
        <w:rFonts w:ascii="Wingdings" w:hAnsi="Wingdings" w:hint="default"/>
      </w:rPr>
    </w:lvl>
    <w:lvl w:ilvl="3" w:tplc="08090001" w:tentative="1">
      <w:start w:val="1"/>
      <w:numFmt w:val="bullet"/>
      <w:lvlText w:val=""/>
      <w:lvlJc w:val="left"/>
      <w:pPr>
        <w:ind w:left="4581" w:hanging="360"/>
      </w:pPr>
      <w:rPr>
        <w:rFonts w:ascii="Symbol" w:hAnsi="Symbol" w:hint="default"/>
      </w:rPr>
    </w:lvl>
    <w:lvl w:ilvl="4" w:tplc="08090003" w:tentative="1">
      <w:start w:val="1"/>
      <w:numFmt w:val="bullet"/>
      <w:lvlText w:val="o"/>
      <w:lvlJc w:val="left"/>
      <w:pPr>
        <w:ind w:left="5301" w:hanging="360"/>
      </w:pPr>
      <w:rPr>
        <w:rFonts w:ascii="Courier New" w:hAnsi="Courier New" w:cs="Courier New" w:hint="default"/>
      </w:rPr>
    </w:lvl>
    <w:lvl w:ilvl="5" w:tplc="08090005" w:tentative="1">
      <w:start w:val="1"/>
      <w:numFmt w:val="bullet"/>
      <w:lvlText w:val=""/>
      <w:lvlJc w:val="left"/>
      <w:pPr>
        <w:ind w:left="6021" w:hanging="360"/>
      </w:pPr>
      <w:rPr>
        <w:rFonts w:ascii="Wingdings" w:hAnsi="Wingdings" w:hint="default"/>
      </w:rPr>
    </w:lvl>
    <w:lvl w:ilvl="6" w:tplc="08090001" w:tentative="1">
      <w:start w:val="1"/>
      <w:numFmt w:val="bullet"/>
      <w:lvlText w:val=""/>
      <w:lvlJc w:val="left"/>
      <w:pPr>
        <w:ind w:left="6741" w:hanging="360"/>
      </w:pPr>
      <w:rPr>
        <w:rFonts w:ascii="Symbol" w:hAnsi="Symbol" w:hint="default"/>
      </w:rPr>
    </w:lvl>
    <w:lvl w:ilvl="7" w:tplc="08090003" w:tentative="1">
      <w:start w:val="1"/>
      <w:numFmt w:val="bullet"/>
      <w:lvlText w:val="o"/>
      <w:lvlJc w:val="left"/>
      <w:pPr>
        <w:ind w:left="7461" w:hanging="360"/>
      </w:pPr>
      <w:rPr>
        <w:rFonts w:ascii="Courier New" w:hAnsi="Courier New" w:cs="Courier New" w:hint="default"/>
      </w:rPr>
    </w:lvl>
    <w:lvl w:ilvl="8" w:tplc="08090005" w:tentative="1">
      <w:start w:val="1"/>
      <w:numFmt w:val="bullet"/>
      <w:lvlText w:val=""/>
      <w:lvlJc w:val="left"/>
      <w:pPr>
        <w:ind w:left="8181" w:hanging="360"/>
      </w:pPr>
      <w:rPr>
        <w:rFonts w:ascii="Wingdings" w:hAnsi="Wingdings" w:hint="default"/>
      </w:rPr>
    </w:lvl>
  </w:abstractNum>
  <w:abstractNum w:abstractNumId="2" w15:restartNumberingAfterBreak="0">
    <w:nsid w:val="44570BC5"/>
    <w:multiLevelType w:val="hybridMultilevel"/>
    <w:tmpl w:val="5B9E51EE"/>
    <w:lvl w:ilvl="0" w:tplc="08090001">
      <w:start w:val="1"/>
      <w:numFmt w:val="bullet"/>
      <w:lvlText w:val=""/>
      <w:lvlJc w:val="left"/>
      <w:pPr>
        <w:ind w:left="3141" w:hanging="360"/>
      </w:pPr>
      <w:rPr>
        <w:rFonts w:ascii="Symbol" w:hAnsi="Symbol" w:hint="default"/>
      </w:rPr>
    </w:lvl>
    <w:lvl w:ilvl="1" w:tplc="08090003" w:tentative="1">
      <w:start w:val="1"/>
      <w:numFmt w:val="bullet"/>
      <w:lvlText w:val="o"/>
      <w:lvlJc w:val="left"/>
      <w:pPr>
        <w:ind w:left="3861" w:hanging="360"/>
      </w:pPr>
      <w:rPr>
        <w:rFonts w:ascii="Courier New" w:hAnsi="Courier New" w:cs="Courier New" w:hint="default"/>
      </w:rPr>
    </w:lvl>
    <w:lvl w:ilvl="2" w:tplc="08090005" w:tentative="1">
      <w:start w:val="1"/>
      <w:numFmt w:val="bullet"/>
      <w:lvlText w:val=""/>
      <w:lvlJc w:val="left"/>
      <w:pPr>
        <w:ind w:left="4581" w:hanging="360"/>
      </w:pPr>
      <w:rPr>
        <w:rFonts w:ascii="Wingdings" w:hAnsi="Wingdings" w:hint="default"/>
      </w:rPr>
    </w:lvl>
    <w:lvl w:ilvl="3" w:tplc="08090001" w:tentative="1">
      <w:start w:val="1"/>
      <w:numFmt w:val="bullet"/>
      <w:lvlText w:val=""/>
      <w:lvlJc w:val="left"/>
      <w:pPr>
        <w:ind w:left="5301" w:hanging="360"/>
      </w:pPr>
      <w:rPr>
        <w:rFonts w:ascii="Symbol" w:hAnsi="Symbol" w:hint="default"/>
      </w:rPr>
    </w:lvl>
    <w:lvl w:ilvl="4" w:tplc="08090003" w:tentative="1">
      <w:start w:val="1"/>
      <w:numFmt w:val="bullet"/>
      <w:lvlText w:val="o"/>
      <w:lvlJc w:val="left"/>
      <w:pPr>
        <w:ind w:left="6021" w:hanging="360"/>
      </w:pPr>
      <w:rPr>
        <w:rFonts w:ascii="Courier New" w:hAnsi="Courier New" w:cs="Courier New" w:hint="default"/>
      </w:rPr>
    </w:lvl>
    <w:lvl w:ilvl="5" w:tplc="08090005" w:tentative="1">
      <w:start w:val="1"/>
      <w:numFmt w:val="bullet"/>
      <w:lvlText w:val=""/>
      <w:lvlJc w:val="left"/>
      <w:pPr>
        <w:ind w:left="6741" w:hanging="360"/>
      </w:pPr>
      <w:rPr>
        <w:rFonts w:ascii="Wingdings" w:hAnsi="Wingdings" w:hint="default"/>
      </w:rPr>
    </w:lvl>
    <w:lvl w:ilvl="6" w:tplc="08090001" w:tentative="1">
      <w:start w:val="1"/>
      <w:numFmt w:val="bullet"/>
      <w:lvlText w:val=""/>
      <w:lvlJc w:val="left"/>
      <w:pPr>
        <w:ind w:left="7461" w:hanging="360"/>
      </w:pPr>
      <w:rPr>
        <w:rFonts w:ascii="Symbol" w:hAnsi="Symbol" w:hint="default"/>
      </w:rPr>
    </w:lvl>
    <w:lvl w:ilvl="7" w:tplc="08090003" w:tentative="1">
      <w:start w:val="1"/>
      <w:numFmt w:val="bullet"/>
      <w:lvlText w:val="o"/>
      <w:lvlJc w:val="left"/>
      <w:pPr>
        <w:ind w:left="8181" w:hanging="360"/>
      </w:pPr>
      <w:rPr>
        <w:rFonts w:ascii="Courier New" w:hAnsi="Courier New" w:cs="Courier New" w:hint="default"/>
      </w:rPr>
    </w:lvl>
    <w:lvl w:ilvl="8" w:tplc="08090005" w:tentative="1">
      <w:start w:val="1"/>
      <w:numFmt w:val="bullet"/>
      <w:lvlText w:val=""/>
      <w:lvlJc w:val="left"/>
      <w:pPr>
        <w:ind w:left="8901" w:hanging="360"/>
      </w:pPr>
      <w:rPr>
        <w:rFonts w:ascii="Wingdings" w:hAnsi="Wingdings" w:hint="default"/>
      </w:rPr>
    </w:lvl>
  </w:abstractNum>
  <w:abstractNum w:abstractNumId="3" w15:restartNumberingAfterBreak="0">
    <w:nsid w:val="4DEB7BA1"/>
    <w:multiLevelType w:val="hybridMultilevel"/>
    <w:tmpl w:val="6A9C4804"/>
    <w:lvl w:ilvl="0" w:tplc="08090001">
      <w:start w:val="1"/>
      <w:numFmt w:val="bullet"/>
      <w:lvlText w:val=""/>
      <w:lvlJc w:val="left"/>
      <w:pPr>
        <w:ind w:left="2421" w:hanging="360"/>
      </w:pPr>
      <w:rPr>
        <w:rFonts w:ascii="Symbol" w:hAnsi="Symbol" w:hint="default"/>
      </w:rPr>
    </w:lvl>
    <w:lvl w:ilvl="1" w:tplc="08090003" w:tentative="1">
      <w:start w:val="1"/>
      <w:numFmt w:val="bullet"/>
      <w:lvlText w:val="o"/>
      <w:lvlJc w:val="left"/>
      <w:pPr>
        <w:ind w:left="3141" w:hanging="360"/>
      </w:pPr>
      <w:rPr>
        <w:rFonts w:ascii="Courier New" w:hAnsi="Courier New" w:cs="Courier New" w:hint="default"/>
      </w:rPr>
    </w:lvl>
    <w:lvl w:ilvl="2" w:tplc="08090005" w:tentative="1">
      <w:start w:val="1"/>
      <w:numFmt w:val="bullet"/>
      <w:lvlText w:val=""/>
      <w:lvlJc w:val="left"/>
      <w:pPr>
        <w:ind w:left="3861" w:hanging="360"/>
      </w:pPr>
      <w:rPr>
        <w:rFonts w:ascii="Wingdings" w:hAnsi="Wingdings" w:hint="default"/>
      </w:rPr>
    </w:lvl>
    <w:lvl w:ilvl="3" w:tplc="08090001" w:tentative="1">
      <w:start w:val="1"/>
      <w:numFmt w:val="bullet"/>
      <w:lvlText w:val=""/>
      <w:lvlJc w:val="left"/>
      <w:pPr>
        <w:ind w:left="4581" w:hanging="360"/>
      </w:pPr>
      <w:rPr>
        <w:rFonts w:ascii="Symbol" w:hAnsi="Symbol" w:hint="default"/>
      </w:rPr>
    </w:lvl>
    <w:lvl w:ilvl="4" w:tplc="08090003" w:tentative="1">
      <w:start w:val="1"/>
      <w:numFmt w:val="bullet"/>
      <w:lvlText w:val="o"/>
      <w:lvlJc w:val="left"/>
      <w:pPr>
        <w:ind w:left="5301" w:hanging="360"/>
      </w:pPr>
      <w:rPr>
        <w:rFonts w:ascii="Courier New" w:hAnsi="Courier New" w:cs="Courier New" w:hint="default"/>
      </w:rPr>
    </w:lvl>
    <w:lvl w:ilvl="5" w:tplc="08090005" w:tentative="1">
      <w:start w:val="1"/>
      <w:numFmt w:val="bullet"/>
      <w:lvlText w:val=""/>
      <w:lvlJc w:val="left"/>
      <w:pPr>
        <w:ind w:left="6021" w:hanging="360"/>
      </w:pPr>
      <w:rPr>
        <w:rFonts w:ascii="Wingdings" w:hAnsi="Wingdings" w:hint="default"/>
      </w:rPr>
    </w:lvl>
    <w:lvl w:ilvl="6" w:tplc="08090001" w:tentative="1">
      <w:start w:val="1"/>
      <w:numFmt w:val="bullet"/>
      <w:lvlText w:val=""/>
      <w:lvlJc w:val="left"/>
      <w:pPr>
        <w:ind w:left="6741" w:hanging="360"/>
      </w:pPr>
      <w:rPr>
        <w:rFonts w:ascii="Symbol" w:hAnsi="Symbol" w:hint="default"/>
      </w:rPr>
    </w:lvl>
    <w:lvl w:ilvl="7" w:tplc="08090003" w:tentative="1">
      <w:start w:val="1"/>
      <w:numFmt w:val="bullet"/>
      <w:lvlText w:val="o"/>
      <w:lvlJc w:val="left"/>
      <w:pPr>
        <w:ind w:left="7461" w:hanging="360"/>
      </w:pPr>
      <w:rPr>
        <w:rFonts w:ascii="Courier New" w:hAnsi="Courier New" w:cs="Courier New" w:hint="default"/>
      </w:rPr>
    </w:lvl>
    <w:lvl w:ilvl="8" w:tplc="08090005" w:tentative="1">
      <w:start w:val="1"/>
      <w:numFmt w:val="bullet"/>
      <w:lvlText w:val=""/>
      <w:lvlJc w:val="left"/>
      <w:pPr>
        <w:ind w:left="8181" w:hanging="360"/>
      </w:pPr>
      <w:rPr>
        <w:rFonts w:ascii="Wingdings" w:hAnsi="Wingdings" w:hint="default"/>
      </w:rPr>
    </w:lvl>
  </w:abstractNum>
  <w:abstractNum w:abstractNumId="4" w15:restartNumberingAfterBreak="0">
    <w:nsid w:val="60711645"/>
    <w:multiLevelType w:val="hybridMultilevel"/>
    <w:tmpl w:val="4FDAF4FE"/>
    <w:lvl w:ilvl="0" w:tplc="08090001">
      <w:start w:val="1"/>
      <w:numFmt w:val="bullet"/>
      <w:lvlText w:val=""/>
      <w:lvlJc w:val="left"/>
      <w:pPr>
        <w:ind w:left="2421" w:hanging="360"/>
      </w:pPr>
      <w:rPr>
        <w:rFonts w:ascii="Symbol" w:hAnsi="Symbol" w:hint="default"/>
      </w:rPr>
    </w:lvl>
    <w:lvl w:ilvl="1" w:tplc="08090003" w:tentative="1">
      <w:start w:val="1"/>
      <w:numFmt w:val="bullet"/>
      <w:lvlText w:val="o"/>
      <w:lvlJc w:val="left"/>
      <w:pPr>
        <w:ind w:left="3141" w:hanging="360"/>
      </w:pPr>
      <w:rPr>
        <w:rFonts w:ascii="Courier New" w:hAnsi="Courier New" w:cs="Courier New" w:hint="default"/>
      </w:rPr>
    </w:lvl>
    <w:lvl w:ilvl="2" w:tplc="08090005" w:tentative="1">
      <w:start w:val="1"/>
      <w:numFmt w:val="bullet"/>
      <w:lvlText w:val=""/>
      <w:lvlJc w:val="left"/>
      <w:pPr>
        <w:ind w:left="3861" w:hanging="360"/>
      </w:pPr>
      <w:rPr>
        <w:rFonts w:ascii="Wingdings" w:hAnsi="Wingdings" w:hint="default"/>
      </w:rPr>
    </w:lvl>
    <w:lvl w:ilvl="3" w:tplc="08090001" w:tentative="1">
      <w:start w:val="1"/>
      <w:numFmt w:val="bullet"/>
      <w:lvlText w:val=""/>
      <w:lvlJc w:val="left"/>
      <w:pPr>
        <w:ind w:left="4581" w:hanging="360"/>
      </w:pPr>
      <w:rPr>
        <w:rFonts w:ascii="Symbol" w:hAnsi="Symbol" w:hint="default"/>
      </w:rPr>
    </w:lvl>
    <w:lvl w:ilvl="4" w:tplc="08090003" w:tentative="1">
      <w:start w:val="1"/>
      <w:numFmt w:val="bullet"/>
      <w:lvlText w:val="o"/>
      <w:lvlJc w:val="left"/>
      <w:pPr>
        <w:ind w:left="5301" w:hanging="360"/>
      </w:pPr>
      <w:rPr>
        <w:rFonts w:ascii="Courier New" w:hAnsi="Courier New" w:cs="Courier New" w:hint="default"/>
      </w:rPr>
    </w:lvl>
    <w:lvl w:ilvl="5" w:tplc="08090005" w:tentative="1">
      <w:start w:val="1"/>
      <w:numFmt w:val="bullet"/>
      <w:lvlText w:val=""/>
      <w:lvlJc w:val="left"/>
      <w:pPr>
        <w:ind w:left="6021" w:hanging="360"/>
      </w:pPr>
      <w:rPr>
        <w:rFonts w:ascii="Wingdings" w:hAnsi="Wingdings" w:hint="default"/>
      </w:rPr>
    </w:lvl>
    <w:lvl w:ilvl="6" w:tplc="08090001" w:tentative="1">
      <w:start w:val="1"/>
      <w:numFmt w:val="bullet"/>
      <w:lvlText w:val=""/>
      <w:lvlJc w:val="left"/>
      <w:pPr>
        <w:ind w:left="6741" w:hanging="360"/>
      </w:pPr>
      <w:rPr>
        <w:rFonts w:ascii="Symbol" w:hAnsi="Symbol" w:hint="default"/>
      </w:rPr>
    </w:lvl>
    <w:lvl w:ilvl="7" w:tplc="08090003" w:tentative="1">
      <w:start w:val="1"/>
      <w:numFmt w:val="bullet"/>
      <w:lvlText w:val="o"/>
      <w:lvlJc w:val="left"/>
      <w:pPr>
        <w:ind w:left="7461" w:hanging="360"/>
      </w:pPr>
      <w:rPr>
        <w:rFonts w:ascii="Courier New" w:hAnsi="Courier New" w:cs="Courier New" w:hint="default"/>
      </w:rPr>
    </w:lvl>
    <w:lvl w:ilvl="8" w:tplc="08090005" w:tentative="1">
      <w:start w:val="1"/>
      <w:numFmt w:val="bullet"/>
      <w:lvlText w:val=""/>
      <w:lvlJc w:val="left"/>
      <w:pPr>
        <w:ind w:left="8181" w:hanging="360"/>
      </w:pPr>
      <w:rPr>
        <w:rFonts w:ascii="Wingdings" w:hAnsi="Wingdings" w:hint="default"/>
      </w:rPr>
    </w:lvl>
  </w:abstractNum>
  <w:abstractNum w:abstractNumId="5" w15:restartNumberingAfterBreak="0">
    <w:nsid w:val="649E46C1"/>
    <w:multiLevelType w:val="hybridMultilevel"/>
    <w:tmpl w:val="4A64411E"/>
    <w:lvl w:ilvl="0" w:tplc="08090001">
      <w:start w:val="1"/>
      <w:numFmt w:val="bullet"/>
      <w:lvlText w:val=""/>
      <w:lvlJc w:val="left"/>
      <w:pPr>
        <w:ind w:left="2421" w:hanging="360"/>
      </w:pPr>
      <w:rPr>
        <w:rFonts w:ascii="Symbol" w:hAnsi="Symbol" w:hint="default"/>
      </w:rPr>
    </w:lvl>
    <w:lvl w:ilvl="1" w:tplc="08090003" w:tentative="1">
      <w:start w:val="1"/>
      <w:numFmt w:val="bullet"/>
      <w:lvlText w:val="o"/>
      <w:lvlJc w:val="left"/>
      <w:pPr>
        <w:ind w:left="3141" w:hanging="360"/>
      </w:pPr>
      <w:rPr>
        <w:rFonts w:ascii="Courier New" w:hAnsi="Courier New" w:cs="Courier New" w:hint="default"/>
      </w:rPr>
    </w:lvl>
    <w:lvl w:ilvl="2" w:tplc="08090005" w:tentative="1">
      <w:start w:val="1"/>
      <w:numFmt w:val="bullet"/>
      <w:lvlText w:val=""/>
      <w:lvlJc w:val="left"/>
      <w:pPr>
        <w:ind w:left="3861" w:hanging="360"/>
      </w:pPr>
      <w:rPr>
        <w:rFonts w:ascii="Wingdings" w:hAnsi="Wingdings" w:hint="default"/>
      </w:rPr>
    </w:lvl>
    <w:lvl w:ilvl="3" w:tplc="08090001" w:tentative="1">
      <w:start w:val="1"/>
      <w:numFmt w:val="bullet"/>
      <w:lvlText w:val=""/>
      <w:lvlJc w:val="left"/>
      <w:pPr>
        <w:ind w:left="4581" w:hanging="360"/>
      </w:pPr>
      <w:rPr>
        <w:rFonts w:ascii="Symbol" w:hAnsi="Symbol" w:hint="default"/>
      </w:rPr>
    </w:lvl>
    <w:lvl w:ilvl="4" w:tplc="08090003" w:tentative="1">
      <w:start w:val="1"/>
      <w:numFmt w:val="bullet"/>
      <w:lvlText w:val="o"/>
      <w:lvlJc w:val="left"/>
      <w:pPr>
        <w:ind w:left="5301" w:hanging="360"/>
      </w:pPr>
      <w:rPr>
        <w:rFonts w:ascii="Courier New" w:hAnsi="Courier New" w:cs="Courier New" w:hint="default"/>
      </w:rPr>
    </w:lvl>
    <w:lvl w:ilvl="5" w:tplc="08090005" w:tentative="1">
      <w:start w:val="1"/>
      <w:numFmt w:val="bullet"/>
      <w:lvlText w:val=""/>
      <w:lvlJc w:val="left"/>
      <w:pPr>
        <w:ind w:left="6021" w:hanging="360"/>
      </w:pPr>
      <w:rPr>
        <w:rFonts w:ascii="Wingdings" w:hAnsi="Wingdings" w:hint="default"/>
      </w:rPr>
    </w:lvl>
    <w:lvl w:ilvl="6" w:tplc="08090001" w:tentative="1">
      <w:start w:val="1"/>
      <w:numFmt w:val="bullet"/>
      <w:lvlText w:val=""/>
      <w:lvlJc w:val="left"/>
      <w:pPr>
        <w:ind w:left="6741" w:hanging="360"/>
      </w:pPr>
      <w:rPr>
        <w:rFonts w:ascii="Symbol" w:hAnsi="Symbol" w:hint="default"/>
      </w:rPr>
    </w:lvl>
    <w:lvl w:ilvl="7" w:tplc="08090003" w:tentative="1">
      <w:start w:val="1"/>
      <w:numFmt w:val="bullet"/>
      <w:lvlText w:val="o"/>
      <w:lvlJc w:val="left"/>
      <w:pPr>
        <w:ind w:left="7461" w:hanging="360"/>
      </w:pPr>
      <w:rPr>
        <w:rFonts w:ascii="Courier New" w:hAnsi="Courier New" w:cs="Courier New" w:hint="default"/>
      </w:rPr>
    </w:lvl>
    <w:lvl w:ilvl="8" w:tplc="08090005" w:tentative="1">
      <w:start w:val="1"/>
      <w:numFmt w:val="bullet"/>
      <w:lvlText w:val=""/>
      <w:lvlJc w:val="left"/>
      <w:pPr>
        <w:ind w:left="8181" w:hanging="360"/>
      </w:pPr>
      <w:rPr>
        <w:rFonts w:ascii="Wingdings" w:hAnsi="Wingdings" w:hint="default"/>
      </w:rPr>
    </w:lvl>
  </w:abstractNum>
  <w:num w:numId="1">
    <w:abstractNumId w:val="5"/>
  </w:num>
  <w:num w:numId="2">
    <w:abstractNumId w:val="1"/>
  </w:num>
  <w:num w:numId="3">
    <w:abstractNumId w:val="2"/>
  </w:num>
  <w:num w:numId="4">
    <w:abstractNumId w:val="0"/>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22F7"/>
    <w:rsid w:val="006B22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90F6F2"/>
  <w15:chartTrackingRefBased/>
  <w15:docId w15:val="{9BAF8EAD-CDE2-4FA4-94E5-23B57539E1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22F7"/>
    <w:rPr>
      <w:rFonts w:ascii="Calibri" w:eastAsia="Calibri" w:hAnsi="Calibri" w:cs="Calibri"/>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B22F7"/>
    <w:rPr>
      <w:color w:val="0563C1" w:themeColor="hyperlink"/>
      <w:u w:val="single"/>
    </w:rPr>
  </w:style>
  <w:style w:type="paragraph" w:styleId="ListParagraph">
    <w:name w:val="List Paragraph"/>
    <w:basedOn w:val="Normal"/>
    <w:uiPriority w:val="34"/>
    <w:qFormat/>
    <w:rsid w:val="006B22F7"/>
    <w:pPr>
      <w:ind w:left="720"/>
      <w:contextualSpacing/>
    </w:pPr>
  </w:style>
  <w:style w:type="character" w:styleId="Strong">
    <w:name w:val="Strong"/>
    <w:basedOn w:val="DefaultParagraphFont"/>
    <w:uiPriority w:val="22"/>
    <w:qFormat/>
    <w:rsid w:val="006B22F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matlockareau3a.org.uk/groups-by-day"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matlockareau3a.org.uk/groups-list"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hyperlink" Target="mailto:groupname@matlockareau3a.org.uk"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matlockareau3a.org.uk/whats-on-this-wee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9</Pages>
  <Words>1493</Words>
  <Characters>8515</Characters>
  <Application>Microsoft Office Word</Application>
  <DocSecurity>0</DocSecurity>
  <Lines>70</Lines>
  <Paragraphs>19</Paragraphs>
  <ScaleCrop>false</ScaleCrop>
  <Company/>
  <LinksUpToDate>false</LinksUpToDate>
  <CharactersWithSpaces>9989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Dave Puxley</dc:creator>
  <cp:keywords/>
  <dc:description/>
  <cp:lastModifiedBy>Dave Puxley</cp:lastModifiedBy>
  <cp:revision>1</cp:revision>
  <dcterms:created xsi:type="dcterms:W3CDTF">2021-02-20T09:15:00Z</dcterms:created>
  <dcterms:modified xsi:type="dcterms:W3CDTF">2021-02-20T09:17:00Z</dcterms:modified>
</cp:coreProperties>
</file>